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42D" w:rsidRPr="005A06FD" w:rsidRDefault="000C3F73" w:rsidP="00B84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Публичный отчет</w:t>
      </w:r>
      <w:r w:rsidR="008B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руководителя </w:t>
      </w:r>
    </w:p>
    <w:p w:rsidR="00B8442D" w:rsidRPr="00B8442D" w:rsidRDefault="00B8442D" w:rsidP="00B84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бюджетного дошкольного образовательного учреждения</w:t>
      </w:r>
    </w:p>
    <w:p w:rsidR="00B8442D" w:rsidRPr="00B8442D" w:rsidRDefault="00B8442D" w:rsidP="00B84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«Детский сад № 7»</w:t>
      </w:r>
    </w:p>
    <w:p w:rsidR="00B8442D" w:rsidRPr="00B8442D" w:rsidRDefault="00B8442D" w:rsidP="00B84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</w:t>
      </w:r>
      <w:r w:rsidR="005C7BF9" w:rsidRPr="005C7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B84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5C7BF9" w:rsidRPr="005C7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B84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5A06FD" w:rsidRDefault="005A06FD" w:rsidP="000C3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442D" w:rsidRPr="00B8442D" w:rsidRDefault="00B8442D" w:rsidP="00B33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</w:t>
      </w:r>
    </w:p>
    <w:p w:rsidR="00B8442D" w:rsidRPr="00B8442D" w:rsidRDefault="00B8442D" w:rsidP="00B844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Муниципальное бюджетное дошкольное образовательное учреждение «Детский сад № 7» расположено по адресу: город Усолье-Сибирское, улица Толбухина,36. </w:t>
      </w:r>
    </w:p>
    <w:p w:rsidR="00B8442D" w:rsidRPr="00B8442D" w:rsidRDefault="00B8442D" w:rsidP="00B844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Списочный фактический состав 48 детей на 201</w:t>
      </w:r>
      <w:r w:rsidR="005C7BF9" w:rsidRPr="005C7BF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8442D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5C7BF9" w:rsidRPr="005C7BF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8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 Режим работы пятидневный, выходные – суббота, воскресенье.</w:t>
      </w:r>
    </w:p>
    <w:p w:rsidR="00B8442D" w:rsidRDefault="00B8442D" w:rsidP="00B844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ДОУ четыре группы с 3-х до 8-ми лет, из них 1 группа круглосуточного пребывания (24-х часовое пребывание), все группы – компенсирующей направленности. </w:t>
      </w:r>
    </w:p>
    <w:p w:rsidR="00B33997" w:rsidRDefault="00B33997" w:rsidP="00B3399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труктура</w:t>
      </w:r>
      <w:proofErr w:type="spellEnd"/>
      <w:r w:rsidR="005A0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образовательного процесса</w:t>
      </w:r>
    </w:p>
    <w:p w:rsidR="00B33997" w:rsidRPr="00B33997" w:rsidRDefault="00B33997" w:rsidP="00B33997">
      <w:p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997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    Утренний образовательный блок: 7.00-9.00 часов (совместная деятельность воспитателя с воспитанниками и свободная самостоятельная деятельность);</w:t>
      </w:r>
    </w:p>
    <w:p w:rsidR="00B33997" w:rsidRPr="00B33997" w:rsidRDefault="00B33997" w:rsidP="00B33997">
      <w:p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997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    Развивающий блок: 9.00 – 12.00 часов (непосредственная образовательная деятельность);</w:t>
      </w:r>
    </w:p>
    <w:p w:rsidR="00B33997" w:rsidRPr="00B33997" w:rsidRDefault="00B33997" w:rsidP="00B3399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997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    Вечерний блок: 15.20-20.00 часов (совместная деятельность с воспитателем, самостоятельная деятельность воспитанника).</w:t>
      </w:r>
    </w:p>
    <w:p w:rsidR="00E3006D" w:rsidRPr="008B571A" w:rsidRDefault="00B33997" w:rsidP="00E300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99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E3006D">
        <w:rPr>
          <w:rFonts w:ascii="Times New Roman" w:eastAsia="Calibri" w:hAnsi="Times New Roman" w:cs="Times New Roman"/>
          <w:sz w:val="24"/>
          <w:szCs w:val="24"/>
        </w:rPr>
        <w:t>В 2017 -2018 учебном</w:t>
      </w:r>
      <w:r w:rsidR="00E3006D" w:rsidRPr="00E8032B">
        <w:rPr>
          <w:rFonts w:ascii="Times New Roman" w:eastAsia="Calibri" w:hAnsi="Times New Roman" w:cs="Times New Roman"/>
          <w:sz w:val="24"/>
          <w:szCs w:val="24"/>
        </w:rPr>
        <w:t xml:space="preserve"> году воспитательно</w:t>
      </w:r>
      <w:r w:rsidR="00E300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006D" w:rsidRPr="00E8032B">
        <w:rPr>
          <w:rFonts w:ascii="Times New Roman" w:eastAsia="Calibri" w:hAnsi="Times New Roman" w:cs="Times New Roman"/>
          <w:sz w:val="24"/>
          <w:szCs w:val="24"/>
        </w:rPr>
        <w:t>-</w:t>
      </w:r>
      <w:r w:rsidR="00E300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006D" w:rsidRPr="00E8032B">
        <w:rPr>
          <w:rFonts w:ascii="Times New Roman" w:eastAsia="Calibri" w:hAnsi="Times New Roman" w:cs="Times New Roman"/>
          <w:sz w:val="24"/>
          <w:szCs w:val="24"/>
        </w:rPr>
        <w:t>образовательный процесс с</w:t>
      </w:r>
      <w:r w:rsidR="00E3006D">
        <w:rPr>
          <w:rFonts w:ascii="Times New Roman" w:eastAsia="Calibri" w:hAnsi="Times New Roman" w:cs="Times New Roman"/>
          <w:sz w:val="24"/>
          <w:szCs w:val="24"/>
        </w:rPr>
        <w:t xml:space="preserve">троился на основе учебного плана, </w:t>
      </w:r>
      <w:r w:rsidR="00E3006D" w:rsidRPr="00E8032B">
        <w:rPr>
          <w:rFonts w:ascii="Times New Roman" w:eastAsia="Calibri" w:hAnsi="Times New Roman" w:cs="Times New Roman"/>
          <w:sz w:val="24"/>
          <w:szCs w:val="24"/>
        </w:rPr>
        <w:t>расписания непосредственно</w:t>
      </w:r>
      <w:r w:rsidR="00E300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006D" w:rsidRPr="00E8032B">
        <w:rPr>
          <w:rFonts w:ascii="Times New Roman" w:eastAsia="Calibri" w:hAnsi="Times New Roman" w:cs="Times New Roman"/>
          <w:sz w:val="24"/>
          <w:szCs w:val="24"/>
        </w:rPr>
        <w:t>- образовательной дея</w:t>
      </w:r>
      <w:r w:rsidR="00E3006D">
        <w:rPr>
          <w:rFonts w:ascii="Times New Roman" w:eastAsia="Calibri" w:hAnsi="Times New Roman" w:cs="Times New Roman"/>
          <w:sz w:val="24"/>
          <w:szCs w:val="24"/>
        </w:rPr>
        <w:t>тельности</w:t>
      </w:r>
      <w:r w:rsidR="00E3006D" w:rsidRPr="00E803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3006D">
        <w:rPr>
          <w:rFonts w:ascii="Times New Roman" w:eastAsia="Calibri" w:hAnsi="Times New Roman" w:cs="Times New Roman"/>
          <w:sz w:val="24"/>
          <w:szCs w:val="24"/>
        </w:rPr>
        <w:t xml:space="preserve">циклограмм образовательной деятельности работы специалистов, </w:t>
      </w:r>
      <w:r w:rsidR="00E3006D" w:rsidRPr="00E8032B">
        <w:rPr>
          <w:rFonts w:ascii="Times New Roman" w:eastAsia="Calibri" w:hAnsi="Times New Roman" w:cs="Times New Roman"/>
          <w:sz w:val="24"/>
          <w:szCs w:val="24"/>
        </w:rPr>
        <w:t xml:space="preserve">утверждённых руководителем и рассмотренных на педагогическом совете. </w:t>
      </w:r>
      <w:r w:rsidR="00E3006D" w:rsidRPr="00AD03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планирования включает в себя совокупность образовательных областей, кот</w:t>
      </w:r>
      <w:r w:rsid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орые обеспечивают развитие воспитанников</w:t>
      </w:r>
      <w:r w:rsidR="00E3006D" w:rsidRPr="00AD0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их возрастных и индивидуальных особенностей по основным направлениям: физическому, социально-коммуникативному, познавательно-речевому, художественно-эстетическому.</w:t>
      </w:r>
    </w:p>
    <w:p w:rsidR="00E3006D" w:rsidRPr="00AD0320" w:rsidRDefault="00E3006D" w:rsidP="00E3006D">
      <w:pPr>
        <w:tabs>
          <w:tab w:val="left" w:pos="14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Организационно-образовательная деятельность реализуется через организацию различны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видов детской деятельности и их интеграцию</w:t>
      </w:r>
      <w:r w:rsidRPr="00AD032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процессе планирования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учитывается следующее:</w:t>
      </w:r>
    </w:p>
    <w:p w:rsidR="00E3006D" w:rsidRPr="00AD0320" w:rsidRDefault="00E3006D" w:rsidP="00E3006D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D03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организационно-образовательной деятельности.</w:t>
      </w:r>
    </w:p>
    <w:p w:rsidR="00E3006D" w:rsidRPr="00AD0320" w:rsidRDefault="00E3006D" w:rsidP="00E3006D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D03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ость периодов непосредственно - </w:t>
      </w:r>
      <w:r w:rsidRPr="00AD03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 в течение дня, распределение пер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иодов непосредственно - </w:t>
      </w:r>
      <w:r w:rsidRPr="00AD03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льности в течение дня</w:t>
      </w:r>
      <w:r w:rsidRPr="00AD0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первую и во вторую половину).</w:t>
      </w:r>
    </w:p>
    <w:p w:rsidR="00E3006D" w:rsidRPr="00AD0320" w:rsidRDefault="00E3006D" w:rsidP="00E3006D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AD03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Перерывы между пери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одами непосредственно - </w:t>
      </w:r>
      <w:r w:rsidRPr="00AD03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деятельности.</w:t>
      </w:r>
    </w:p>
    <w:p w:rsidR="00E3006D" w:rsidRPr="00AD0320" w:rsidRDefault="00E3006D" w:rsidP="00E3006D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Основные виды деятельности воспитанников</w:t>
      </w:r>
      <w:r w:rsidRPr="00AD0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конкретные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риоды непосредственно - </w:t>
      </w:r>
      <w:r w:rsidRPr="00AD03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 в течение дня, недели и их чередование.</w:t>
      </w:r>
    </w:p>
    <w:p w:rsidR="00E3006D" w:rsidRPr="00AD0320" w:rsidRDefault="00E3006D" w:rsidP="00E3006D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AD03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области, задачи которых решаются в каждой из конкретных пери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одов непрерывной </w:t>
      </w:r>
      <w:r w:rsidRPr="00AD03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деятельности.</w:t>
      </w:r>
    </w:p>
    <w:p w:rsidR="00E3006D" w:rsidRPr="00AD0320" w:rsidRDefault="00E3006D" w:rsidP="00E3006D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AD03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работы, в которых осуществляется непрерывная организационно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D0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деятельность.</w:t>
      </w:r>
    </w:p>
    <w:p w:rsidR="00E3006D" w:rsidRPr="00D85F3E" w:rsidRDefault="00E3006D" w:rsidP="00E300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В дошкольном образовательном учреждении</w:t>
      </w:r>
      <w:r w:rsidRPr="00D85F3E">
        <w:rPr>
          <w:rFonts w:ascii="Times New Roman" w:eastAsia="Calibri" w:hAnsi="Times New Roman" w:cs="Times New Roman"/>
          <w:sz w:val="24"/>
          <w:szCs w:val="24"/>
        </w:rPr>
        <w:t xml:space="preserve"> обеспечены</w:t>
      </w:r>
      <w:r w:rsidRPr="00D85F3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D85F3E">
        <w:rPr>
          <w:rFonts w:ascii="Times New Roman" w:eastAsia="Calibri" w:hAnsi="Times New Roman" w:cs="Times New Roman"/>
          <w:sz w:val="24"/>
          <w:szCs w:val="24"/>
        </w:rPr>
        <w:t>следующие психолого-педагогические условия:</w:t>
      </w:r>
    </w:p>
    <w:p w:rsidR="00E3006D" w:rsidRPr="00D85F3E" w:rsidRDefault="00E3006D" w:rsidP="00E3006D">
      <w:pPr>
        <w:tabs>
          <w:tab w:val="left" w:pos="0"/>
          <w:tab w:val="left" w:pos="1018"/>
        </w:tabs>
        <w:autoSpaceDE w:val="0"/>
        <w:autoSpaceDN w:val="0"/>
        <w:adjustRightInd w:val="0"/>
        <w:spacing w:after="0" w:line="276" w:lineRule="auto"/>
        <w:ind w:right="5"/>
        <w:jc w:val="both"/>
        <w:rPr>
          <w:rFonts w:ascii="Times New Roman" w:eastAsia="Calibri" w:hAnsi="Times New Roman" w:cs="Times New Roman"/>
          <w:spacing w:val="-6"/>
          <w:sz w:val="24"/>
          <w:szCs w:val="24"/>
          <w:highlight w:val="white"/>
        </w:rPr>
      </w:pPr>
      <w:r w:rsidRPr="00D85F3E">
        <w:rPr>
          <w:rFonts w:ascii="Times New Roman" w:eastAsia="Calibri" w:hAnsi="Times New Roman" w:cs="Times New Roman"/>
          <w:sz w:val="24"/>
          <w:szCs w:val="24"/>
          <w:highlight w:val="white"/>
        </w:rPr>
        <w:t>- использование в образовательной деятельност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>и форм и методов работы с воспитанниками</w:t>
      </w:r>
      <w:r w:rsidRPr="00D85F3E">
        <w:rPr>
          <w:rFonts w:ascii="Times New Roman" w:eastAsia="Calibri" w:hAnsi="Times New Roman" w:cs="Times New Roman"/>
          <w:sz w:val="24"/>
          <w:szCs w:val="24"/>
          <w:highlight w:val="white"/>
        </w:rPr>
        <w:t>, соответствующих их возрастным и индивидуальным особенностям;</w:t>
      </w:r>
    </w:p>
    <w:p w:rsidR="00E3006D" w:rsidRPr="00D85F3E" w:rsidRDefault="00E3006D" w:rsidP="00E3006D">
      <w:pPr>
        <w:tabs>
          <w:tab w:val="left" w:pos="0"/>
          <w:tab w:val="left" w:pos="1003"/>
        </w:tabs>
        <w:autoSpaceDE w:val="0"/>
        <w:autoSpaceDN w:val="0"/>
        <w:adjustRightInd w:val="0"/>
        <w:spacing w:after="0" w:line="276" w:lineRule="auto"/>
        <w:ind w:right="5"/>
        <w:jc w:val="both"/>
        <w:rPr>
          <w:rFonts w:ascii="Times New Roman" w:eastAsia="Calibri" w:hAnsi="Times New Roman" w:cs="Times New Roman"/>
          <w:spacing w:val="-6"/>
          <w:sz w:val="24"/>
          <w:szCs w:val="24"/>
          <w:highlight w:val="white"/>
        </w:rPr>
      </w:pPr>
      <w:r w:rsidRPr="00D85F3E">
        <w:rPr>
          <w:rFonts w:ascii="Times New Roman" w:eastAsia="Calibri" w:hAnsi="Times New Roman" w:cs="Times New Roman"/>
          <w:sz w:val="24"/>
          <w:szCs w:val="24"/>
          <w:highlight w:val="white"/>
        </w:rPr>
        <w:t>- 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E3006D" w:rsidRPr="00D85F3E" w:rsidRDefault="00E3006D" w:rsidP="00E3006D">
      <w:pPr>
        <w:tabs>
          <w:tab w:val="left" w:pos="0"/>
          <w:tab w:val="left" w:pos="1003"/>
        </w:tabs>
        <w:autoSpaceDE w:val="0"/>
        <w:autoSpaceDN w:val="0"/>
        <w:adjustRightInd w:val="0"/>
        <w:spacing w:after="0" w:line="276" w:lineRule="auto"/>
        <w:ind w:right="5"/>
        <w:jc w:val="both"/>
        <w:rPr>
          <w:rFonts w:ascii="Times New Roman" w:eastAsia="Calibri" w:hAnsi="Times New Roman" w:cs="Times New Roman"/>
          <w:spacing w:val="-6"/>
          <w:sz w:val="24"/>
          <w:szCs w:val="24"/>
          <w:highlight w:val="white"/>
        </w:rPr>
      </w:pPr>
      <w:r w:rsidRPr="00D85F3E">
        <w:rPr>
          <w:rFonts w:ascii="Times New Roman" w:eastAsia="Calibri" w:hAnsi="Times New Roman" w:cs="Times New Roman"/>
          <w:sz w:val="24"/>
          <w:szCs w:val="24"/>
          <w:highlight w:val="white"/>
        </w:rPr>
        <w:t>-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E3006D" w:rsidRPr="00D85F3E" w:rsidRDefault="00E3006D" w:rsidP="00E3006D">
      <w:pPr>
        <w:tabs>
          <w:tab w:val="left" w:pos="0"/>
          <w:tab w:val="left" w:pos="1003"/>
        </w:tabs>
        <w:autoSpaceDE w:val="0"/>
        <w:autoSpaceDN w:val="0"/>
        <w:adjustRightInd w:val="0"/>
        <w:spacing w:after="0" w:line="276" w:lineRule="auto"/>
        <w:ind w:right="5"/>
        <w:jc w:val="both"/>
        <w:rPr>
          <w:rFonts w:ascii="Times New Roman" w:eastAsia="Calibri" w:hAnsi="Times New Roman" w:cs="Times New Roman"/>
          <w:spacing w:val="-6"/>
          <w:sz w:val="24"/>
          <w:szCs w:val="24"/>
          <w:highlight w:val="white"/>
        </w:rPr>
      </w:pPr>
      <w:r w:rsidRPr="00D85F3E">
        <w:rPr>
          <w:rFonts w:ascii="Times New Roman" w:eastAsia="Calibri" w:hAnsi="Times New Roman" w:cs="Times New Roman"/>
          <w:sz w:val="24"/>
          <w:szCs w:val="24"/>
          <w:highlight w:val="white"/>
        </w:rPr>
        <w:lastRenderedPageBreak/>
        <w:t>- возможность выбора детьми материалов, видов активности, участников совместной деятельности и общения;</w:t>
      </w:r>
    </w:p>
    <w:p w:rsidR="00E3006D" w:rsidRPr="00D85F3E" w:rsidRDefault="00E3006D" w:rsidP="00E3006D">
      <w:pPr>
        <w:tabs>
          <w:tab w:val="left" w:pos="0"/>
          <w:tab w:val="left" w:pos="1003"/>
        </w:tabs>
        <w:autoSpaceDE w:val="0"/>
        <w:autoSpaceDN w:val="0"/>
        <w:adjustRightInd w:val="0"/>
        <w:spacing w:after="0" w:line="276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D85F3E">
        <w:rPr>
          <w:rFonts w:ascii="Times New Roman" w:eastAsia="Calibri" w:hAnsi="Times New Roman" w:cs="Times New Roman"/>
          <w:sz w:val="24"/>
          <w:szCs w:val="24"/>
          <w:highlight w:val="white"/>
        </w:rPr>
        <w:t>-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E3006D" w:rsidRPr="00D85F3E" w:rsidRDefault="00E3006D" w:rsidP="00E3006D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  Д</w:t>
      </w:r>
      <w:r w:rsidRPr="00D85F3E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ля получения качественного образования детьми с ограниченными 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>возможностями здоровья созданы</w:t>
      </w:r>
      <w:r w:rsidRPr="00D85F3E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необходимые условия для диагностики и коррекции нарушений развития и социальной адаптации, оказания коррекционной помощи на основе специальных психолого-педагогических подходо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>в и наиболее подходящих для этой категории</w:t>
      </w:r>
      <w:r w:rsidRPr="00D85F3E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детей методов, способов общения и условий, в максимальной степени способствующих получению дошкольного образования. </w:t>
      </w:r>
    </w:p>
    <w:p w:rsidR="00E3006D" w:rsidRDefault="00B33997" w:rsidP="00E3006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E3006D" w:rsidRPr="00E17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дошкольном учреждении созданы условия для реализации непосредственно-образовательной деятельности. Удачно осуществляется дифференцированный подход к воспитанникам и организуется коррекционная работа.</w:t>
      </w:r>
    </w:p>
    <w:p w:rsidR="00E3006D" w:rsidRPr="00312E20" w:rsidRDefault="00E3006D" w:rsidP="00E3006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12E20">
        <w:rPr>
          <w:rFonts w:ascii="Times New Roman" w:eastAsia="Calibri" w:hAnsi="Times New Roman" w:cs="Times New Roman"/>
          <w:sz w:val="24"/>
          <w:szCs w:val="24"/>
        </w:rPr>
        <w:t xml:space="preserve">В 2017 – 2018 учебном году коллектив дошкольного учреждения «Детский сад № 7» проводил работу по следующим годовым задачам: </w:t>
      </w:r>
    </w:p>
    <w:p w:rsidR="00E3006D" w:rsidRPr="00312E20" w:rsidRDefault="00E3006D" w:rsidP="00E3006D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color w:val="000000"/>
          <w:kern w:val="24"/>
          <w:position w:val="1"/>
          <w:sz w:val="24"/>
          <w:szCs w:val="24"/>
          <w:lang w:eastAsia="ru-RU"/>
        </w:rPr>
      </w:pPr>
      <w:r w:rsidRPr="00312E20">
        <w:rPr>
          <w:rFonts w:ascii="Times New Roman" w:eastAsia="+mn-ea" w:hAnsi="Times New Roman" w:cs="Times New Roman"/>
          <w:color w:val="000000"/>
          <w:kern w:val="24"/>
          <w:position w:val="1"/>
          <w:sz w:val="24"/>
          <w:szCs w:val="24"/>
          <w:lang w:eastAsia="ru-RU"/>
        </w:rPr>
        <w:t>1. Развитие мышления и познавательного интереса у воспитанников через формирование элементарных математических представлений.</w:t>
      </w:r>
    </w:p>
    <w:p w:rsidR="00E3006D" w:rsidRPr="00312E20" w:rsidRDefault="00E3006D" w:rsidP="00E300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B13F9A"/>
          <w:sz w:val="24"/>
          <w:szCs w:val="24"/>
          <w:lang w:eastAsia="ru-RU"/>
        </w:rPr>
      </w:pPr>
      <w:r w:rsidRPr="00312E20">
        <w:rPr>
          <w:rFonts w:ascii="Times New Roman" w:eastAsia="+mn-ea" w:hAnsi="Times New Roman" w:cs="Times New Roman"/>
          <w:color w:val="000000"/>
          <w:kern w:val="24"/>
          <w:position w:val="1"/>
          <w:sz w:val="24"/>
          <w:szCs w:val="24"/>
          <w:lang w:eastAsia="ru-RU"/>
        </w:rPr>
        <w:t xml:space="preserve">2. Развитие игровой деятельности в условиях реализации ФГОС. </w:t>
      </w:r>
    </w:p>
    <w:p w:rsidR="00E3006D" w:rsidRPr="00312E20" w:rsidRDefault="00E3006D" w:rsidP="00E300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E20">
        <w:rPr>
          <w:rFonts w:ascii="Times New Roman" w:eastAsia="Calibri" w:hAnsi="Times New Roman" w:cs="Times New Roman"/>
          <w:sz w:val="24"/>
          <w:szCs w:val="24"/>
        </w:rPr>
        <w:t xml:space="preserve">Работа по этим темам прослеживалась в течение всего учебного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года и велась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  каждой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группе..</w:t>
      </w:r>
    </w:p>
    <w:p w:rsidR="000C3F73" w:rsidRPr="00B8442D" w:rsidRDefault="00B8442D" w:rsidP="005A06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</w:t>
      </w:r>
    </w:p>
    <w:p w:rsidR="00B8442D" w:rsidRPr="005C7BF9" w:rsidRDefault="00B33997" w:rsidP="00B844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8442D" w:rsidRPr="00B844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 состоит из 1</w:t>
      </w:r>
      <w:r w:rsidR="005C7BF9" w:rsidRPr="005C7BF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8442D" w:rsidRPr="00B8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педагогов. Из них </w:t>
      </w:r>
      <w:r w:rsidR="005C7BF9" w:rsidRPr="005C7BF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8442D" w:rsidRPr="00B8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воспитателей, 4 учителя-дефектолога, 2 учителя-логопеда, музыкальный руко</w:t>
      </w:r>
      <w:r w:rsidR="005C7B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 (внешний совместитель), старший воспитатель</w:t>
      </w:r>
    </w:p>
    <w:p w:rsidR="00B8442D" w:rsidRPr="00B8442D" w:rsidRDefault="00B8442D" w:rsidP="008B571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педагогического состава по уровню образования</w:t>
      </w:r>
    </w:p>
    <w:tbl>
      <w:tblPr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4"/>
        <w:gridCol w:w="4283"/>
        <w:gridCol w:w="4264"/>
      </w:tblGrid>
      <w:tr w:rsidR="00B8442D" w:rsidRPr="00B8442D" w:rsidTr="00B33997">
        <w:trPr>
          <w:trHeight w:val="531"/>
        </w:trPr>
        <w:tc>
          <w:tcPr>
            <w:tcW w:w="1864" w:type="dxa"/>
          </w:tcPr>
          <w:p w:rsidR="00B8442D" w:rsidRPr="00B8442D" w:rsidRDefault="00B8442D" w:rsidP="00B844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педагогов</w:t>
            </w:r>
          </w:p>
        </w:tc>
        <w:tc>
          <w:tcPr>
            <w:tcW w:w="4283" w:type="dxa"/>
          </w:tcPr>
          <w:p w:rsidR="00B8442D" w:rsidRPr="00B8442D" w:rsidRDefault="00B8442D" w:rsidP="00B844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B8442D" w:rsidRPr="00B8442D" w:rsidRDefault="00B8442D" w:rsidP="00B844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264" w:type="dxa"/>
          </w:tcPr>
          <w:p w:rsidR="00B8442D" w:rsidRPr="00B8442D" w:rsidRDefault="00B8442D" w:rsidP="00B844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</w:tr>
      <w:tr w:rsidR="00B8442D" w:rsidRPr="00B8442D" w:rsidTr="00B33997">
        <w:trPr>
          <w:trHeight w:val="253"/>
        </w:trPr>
        <w:tc>
          <w:tcPr>
            <w:tcW w:w="1864" w:type="dxa"/>
          </w:tcPr>
          <w:p w:rsidR="00B8442D" w:rsidRPr="005C7BF9" w:rsidRDefault="000C3F73" w:rsidP="006904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83" w:type="dxa"/>
          </w:tcPr>
          <w:p w:rsidR="00B8442D" w:rsidRPr="00B8442D" w:rsidRDefault="005C7BF9" w:rsidP="003F31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8442D" w:rsidRPr="00B8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3F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B8442D" w:rsidRPr="00B8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4264" w:type="dxa"/>
          </w:tcPr>
          <w:p w:rsidR="00B8442D" w:rsidRPr="00B8442D" w:rsidRDefault="003F3153" w:rsidP="003F31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8442D" w:rsidRPr="00B8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8442D" w:rsidRPr="00B8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</w:tbl>
    <w:p w:rsidR="00B8442D" w:rsidRPr="008B571A" w:rsidRDefault="00B8442D" w:rsidP="008B571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педагогических кадров по уровню квалификации</w:t>
      </w:r>
    </w:p>
    <w:tbl>
      <w:tblPr>
        <w:tblW w:w="1045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1028"/>
        <w:gridCol w:w="911"/>
        <w:gridCol w:w="969"/>
        <w:gridCol w:w="1192"/>
        <w:gridCol w:w="746"/>
        <w:gridCol w:w="972"/>
        <w:gridCol w:w="1328"/>
        <w:gridCol w:w="1373"/>
      </w:tblGrid>
      <w:tr w:rsidR="00B8442D" w:rsidRPr="00B8442D" w:rsidTr="00B33997">
        <w:trPr>
          <w:trHeight w:val="596"/>
        </w:trPr>
        <w:tc>
          <w:tcPr>
            <w:tcW w:w="1935" w:type="dxa"/>
            <w:vMerge w:val="restart"/>
          </w:tcPr>
          <w:p w:rsidR="00B8442D" w:rsidRPr="00B8442D" w:rsidRDefault="00B8442D" w:rsidP="00B844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педагогических работников</w:t>
            </w:r>
          </w:p>
        </w:tc>
        <w:tc>
          <w:tcPr>
            <w:tcW w:w="5818" w:type="dxa"/>
            <w:gridSpan w:val="6"/>
          </w:tcPr>
          <w:p w:rsidR="00B8442D" w:rsidRPr="00B8442D" w:rsidRDefault="00B8442D" w:rsidP="00B844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педагогических работников, имеющих квалификационную категорию</w:t>
            </w:r>
          </w:p>
        </w:tc>
        <w:tc>
          <w:tcPr>
            <w:tcW w:w="2701" w:type="dxa"/>
            <w:gridSpan w:val="2"/>
          </w:tcPr>
          <w:p w:rsidR="00B8442D" w:rsidRPr="00B8442D" w:rsidRDefault="00B8442D" w:rsidP="00B8442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категории</w:t>
            </w:r>
          </w:p>
          <w:p w:rsidR="00B8442D" w:rsidRPr="00B8442D" w:rsidRDefault="00B8442D" w:rsidP="00B8442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42D" w:rsidRPr="00B8442D" w:rsidTr="00B33997">
        <w:trPr>
          <w:trHeight w:val="908"/>
        </w:trPr>
        <w:tc>
          <w:tcPr>
            <w:tcW w:w="1935" w:type="dxa"/>
            <w:vMerge/>
          </w:tcPr>
          <w:p w:rsidR="00B8442D" w:rsidRPr="00B8442D" w:rsidRDefault="00B8442D" w:rsidP="00B844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B8442D" w:rsidRPr="00B8442D" w:rsidRDefault="00B8442D" w:rsidP="00B844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11" w:type="dxa"/>
          </w:tcPr>
          <w:p w:rsidR="00B8442D" w:rsidRPr="00B8442D" w:rsidRDefault="00B8442D" w:rsidP="00B844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9" w:type="dxa"/>
          </w:tcPr>
          <w:p w:rsidR="00B8442D" w:rsidRPr="00B8442D" w:rsidRDefault="00B8442D" w:rsidP="00B844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</w:t>
            </w:r>
          </w:p>
          <w:p w:rsidR="00B8442D" w:rsidRPr="00B8442D" w:rsidRDefault="00B8442D" w:rsidP="00B844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84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кв.к</w:t>
            </w:r>
            <w:proofErr w:type="spellEnd"/>
            <w:r w:rsidRPr="00B84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dxa"/>
          </w:tcPr>
          <w:p w:rsidR="00B8442D" w:rsidRPr="00B8442D" w:rsidRDefault="00B8442D" w:rsidP="00B844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46" w:type="dxa"/>
          </w:tcPr>
          <w:p w:rsidR="00B8442D" w:rsidRPr="00B8442D" w:rsidRDefault="00B8442D" w:rsidP="00B844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</w:t>
            </w:r>
          </w:p>
          <w:p w:rsidR="00B8442D" w:rsidRPr="00B8442D" w:rsidRDefault="00B8442D" w:rsidP="00B844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84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кв.к</w:t>
            </w:r>
            <w:proofErr w:type="spellEnd"/>
          </w:p>
        </w:tc>
        <w:tc>
          <w:tcPr>
            <w:tcW w:w="969" w:type="dxa"/>
          </w:tcPr>
          <w:p w:rsidR="00B8442D" w:rsidRPr="00B8442D" w:rsidRDefault="00B8442D" w:rsidP="00B844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28" w:type="dxa"/>
            <w:shd w:val="clear" w:color="auto" w:fill="auto"/>
          </w:tcPr>
          <w:p w:rsidR="00B8442D" w:rsidRPr="00B8442D" w:rsidRDefault="00B8442D" w:rsidP="00B8442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73" w:type="dxa"/>
            <w:shd w:val="clear" w:color="auto" w:fill="auto"/>
          </w:tcPr>
          <w:p w:rsidR="00B8442D" w:rsidRPr="00B8442D" w:rsidRDefault="00B8442D" w:rsidP="00B8442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8442D" w:rsidRPr="00B8442D" w:rsidTr="00B33997">
        <w:trPr>
          <w:trHeight w:val="596"/>
        </w:trPr>
        <w:tc>
          <w:tcPr>
            <w:tcW w:w="1935" w:type="dxa"/>
          </w:tcPr>
          <w:p w:rsidR="00B8442D" w:rsidRPr="00B8442D" w:rsidRDefault="005C7BF9" w:rsidP="00B844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8442D" w:rsidRPr="00B8442D" w:rsidRDefault="00B8442D" w:rsidP="00B844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B8442D" w:rsidRPr="00B8442D" w:rsidRDefault="005C7BF9" w:rsidP="003F31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</w:tcPr>
          <w:p w:rsidR="00B8442D" w:rsidRPr="00B8442D" w:rsidRDefault="003F3153" w:rsidP="00B844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969" w:type="dxa"/>
          </w:tcPr>
          <w:p w:rsidR="00B8442D" w:rsidRPr="00B8442D" w:rsidRDefault="005C7BF9" w:rsidP="00B844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2" w:type="dxa"/>
          </w:tcPr>
          <w:p w:rsidR="00B8442D" w:rsidRPr="00B8442D" w:rsidRDefault="003F3153" w:rsidP="00B844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746" w:type="dxa"/>
          </w:tcPr>
          <w:p w:rsidR="00B8442D" w:rsidRPr="00B8442D" w:rsidRDefault="003F3153" w:rsidP="006904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9" w:type="dxa"/>
          </w:tcPr>
          <w:p w:rsidR="00B8442D" w:rsidRPr="00B8442D" w:rsidRDefault="003F3153" w:rsidP="005C7B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328" w:type="dxa"/>
            <w:shd w:val="clear" w:color="auto" w:fill="auto"/>
          </w:tcPr>
          <w:p w:rsidR="00B8442D" w:rsidRPr="00B8442D" w:rsidRDefault="003F3153" w:rsidP="00B844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  <w:shd w:val="clear" w:color="auto" w:fill="auto"/>
          </w:tcPr>
          <w:p w:rsidR="00B8442D" w:rsidRPr="00B8442D" w:rsidRDefault="003F3153" w:rsidP="00B844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</w:tr>
    </w:tbl>
    <w:p w:rsidR="00B8442D" w:rsidRPr="008B571A" w:rsidRDefault="00B8442D" w:rsidP="008B571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педагогического состава по стажу работы в ДОУ</w:t>
      </w:r>
    </w:p>
    <w:tbl>
      <w:tblPr>
        <w:tblW w:w="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3"/>
        <w:gridCol w:w="3359"/>
        <w:gridCol w:w="3650"/>
      </w:tblGrid>
      <w:tr w:rsidR="00B8442D" w:rsidRPr="00B8442D" w:rsidTr="00B33997">
        <w:trPr>
          <w:trHeight w:val="295"/>
        </w:trPr>
        <w:tc>
          <w:tcPr>
            <w:tcW w:w="3343" w:type="dxa"/>
          </w:tcPr>
          <w:p w:rsidR="00B8442D" w:rsidRPr="00B8442D" w:rsidRDefault="00B8442D" w:rsidP="00B844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работы</w:t>
            </w:r>
          </w:p>
        </w:tc>
        <w:tc>
          <w:tcPr>
            <w:tcW w:w="3359" w:type="dxa"/>
          </w:tcPr>
          <w:p w:rsidR="00B8442D" w:rsidRPr="00B8442D" w:rsidRDefault="00B8442D" w:rsidP="00B844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650" w:type="dxa"/>
          </w:tcPr>
          <w:p w:rsidR="00B8442D" w:rsidRPr="00B8442D" w:rsidRDefault="00B8442D" w:rsidP="00B844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8442D" w:rsidRPr="00B8442D" w:rsidTr="00B33997">
        <w:trPr>
          <w:trHeight w:val="295"/>
        </w:trPr>
        <w:tc>
          <w:tcPr>
            <w:tcW w:w="3343" w:type="dxa"/>
          </w:tcPr>
          <w:p w:rsidR="00B8442D" w:rsidRPr="00B8442D" w:rsidRDefault="00B8442D" w:rsidP="00B844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лет</w:t>
            </w:r>
          </w:p>
        </w:tc>
        <w:tc>
          <w:tcPr>
            <w:tcW w:w="3359" w:type="dxa"/>
          </w:tcPr>
          <w:p w:rsidR="00B8442D" w:rsidRPr="00B8442D" w:rsidRDefault="003F3153" w:rsidP="00B844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0" w:type="dxa"/>
          </w:tcPr>
          <w:p w:rsidR="00B8442D" w:rsidRPr="00B8442D" w:rsidRDefault="003F3153" w:rsidP="00B844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  <w:r w:rsidR="0031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442D" w:rsidRPr="00B8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8442D" w:rsidRPr="00B8442D" w:rsidTr="00B33997">
        <w:trPr>
          <w:trHeight w:val="281"/>
        </w:trPr>
        <w:tc>
          <w:tcPr>
            <w:tcW w:w="3343" w:type="dxa"/>
          </w:tcPr>
          <w:p w:rsidR="00B8442D" w:rsidRPr="00B8442D" w:rsidRDefault="00B8442D" w:rsidP="00B844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лет</w:t>
            </w:r>
          </w:p>
        </w:tc>
        <w:tc>
          <w:tcPr>
            <w:tcW w:w="3359" w:type="dxa"/>
          </w:tcPr>
          <w:p w:rsidR="00B8442D" w:rsidRPr="00B8442D" w:rsidRDefault="00B8442D" w:rsidP="00B844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0" w:type="dxa"/>
          </w:tcPr>
          <w:p w:rsidR="00B8442D" w:rsidRPr="00B8442D" w:rsidRDefault="003F3153" w:rsidP="00312E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</w:t>
            </w:r>
            <w:r w:rsidR="0031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B8442D" w:rsidRPr="00B8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8442D" w:rsidRPr="00B8442D" w:rsidTr="00B33997">
        <w:trPr>
          <w:trHeight w:val="295"/>
        </w:trPr>
        <w:tc>
          <w:tcPr>
            <w:tcW w:w="3343" w:type="dxa"/>
          </w:tcPr>
          <w:p w:rsidR="00B8442D" w:rsidRPr="00B8442D" w:rsidRDefault="00B8442D" w:rsidP="00B844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 лет</w:t>
            </w:r>
          </w:p>
        </w:tc>
        <w:tc>
          <w:tcPr>
            <w:tcW w:w="3359" w:type="dxa"/>
          </w:tcPr>
          <w:p w:rsidR="00B8442D" w:rsidRPr="00B8442D" w:rsidRDefault="003F3153" w:rsidP="00B844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0" w:type="dxa"/>
          </w:tcPr>
          <w:p w:rsidR="00B8442D" w:rsidRPr="00B8442D" w:rsidRDefault="003F3153" w:rsidP="00B844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  <w:r w:rsidR="0031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442D" w:rsidRPr="00B8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8442D" w:rsidRPr="00B8442D" w:rsidTr="00B33997">
        <w:trPr>
          <w:trHeight w:val="295"/>
        </w:trPr>
        <w:tc>
          <w:tcPr>
            <w:tcW w:w="3343" w:type="dxa"/>
          </w:tcPr>
          <w:p w:rsidR="00B8442D" w:rsidRPr="00B8442D" w:rsidRDefault="00B8442D" w:rsidP="00B844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 лет</w:t>
            </w:r>
          </w:p>
        </w:tc>
        <w:tc>
          <w:tcPr>
            <w:tcW w:w="3359" w:type="dxa"/>
          </w:tcPr>
          <w:p w:rsidR="00B8442D" w:rsidRPr="00B8442D" w:rsidRDefault="00312E20" w:rsidP="00B844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0" w:type="dxa"/>
          </w:tcPr>
          <w:p w:rsidR="00B8442D" w:rsidRPr="00B8442D" w:rsidRDefault="00312E20" w:rsidP="003F31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442D" w:rsidRPr="00B8442D" w:rsidTr="00B33997">
        <w:trPr>
          <w:trHeight w:val="295"/>
        </w:trPr>
        <w:tc>
          <w:tcPr>
            <w:tcW w:w="3343" w:type="dxa"/>
          </w:tcPr>
          <w:p w:rsidR="00B8442D" w:rsidRPr="00B8442D" w:rsidRDefault="00B8442D" w:rsidP="00B844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лет</w:t>
            </w:r>
          </w:p>
        </w:tc>
        <w:tc>
          <w:tcPr>
            <w:tcW w:w="3359" w:type="dxa"/>
          </w:tcPr>
          <w:p w:rsidR="00B8442D" w:rsidRPr="00B8442D" w:rsidRDefault="00312E20" w:rsidP="00B844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50" w:type="dxa"/>
          </w:tcPr>
          <w:p w:rsidR="00B8442D" w:rsidRPr="00B8442D" w:rsidRDefault="00312E20" w:rsidP="00B844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71,5 </w:t>
            </w:r>
            <w:r w:rsidR="00B8442D" w:rsidRPr="00B8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8442D" w:rsidRPr="00B8442D" w:rsidTr="00B33997">
        <w:trPr>
          <w:trHeight w:val="281"/>
        </w:trPr>
        <w:tc>
          <w:tcPr>
            <w:tcW w:w="3343" w:type="dxa"/>
          </w:tcPr>
          <w:p w:rsidR="00B8442D" w:rsidRPr="00B8442D" w:rsidRDefault="00B8442D" w:rsidP="00B844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359" w:type="dxa"/>
          </w:tcPr>
          <w:p w:rsidR="00B8442D" w:rsidRPr="00B8442D" w:rsidRDefault="00B8442D" w:rsidP="003F31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0" w:type="dxa"/>
          </w:tcPr>
          <w:p w:rsidR="00B8442D" w:rsidRPr="00B8442D" w:rsidRDefault="00B8442D" w:rsidP="00B844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31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B8442D" w:rsidRPr="00B8442D" w:rsidRDefault="00B8442D" w:rsidP="00B844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442D" w:rsidRPr="00B8442D" w:rsidRDefault="00B8442D" w:rsidP="00B844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3997" w:rsidRPr="00B33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8442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 повышения квалификации за последние 3 года прошли все педагоги (100%), из них в 201</w:t>
      </w:r>
      <w:r w:rsidR="00ED6FF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8442D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ED6FF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8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– </w:t>
      </w:r>
      <w:r w:rsidR="00ED6F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F31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8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(</w:t>
      </w:r>
      <w:r w:rsidR="003F3153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ED6FFA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  <w:r w:rsidRPr="00B8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3006D" w:rsidRPr="003F3153">
        <w:rPr>
          <w:rFonts w:ascii="Times New Roman" w:eastAsia="Times New Roman" w:hAnsi="Times New Roman" w:cs="Times New Roman"/>
          <w:sz w:val="24"/>
          <w:szCs w:val="24"/>
          <w:lang w:eastAsia="ru-RU"/>
        </w:rPr>
        <w:t>1 сотрудник прошел обучение по программе профессиональной подготовке «Помо</w:t>
      </w:r>
      <w:r w:rsid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щник воспитателя» (20%).   </w:t>
      </w:r>
      <w:r w:rsidR="00E3006D" w:rsidRPr="003F3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Прошли аттестацию на </w:t>
      </w:r>
      <w:r w:rsidR="00ED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высшую </w:t>
      </w:r>
      <w:r w:rsidR="00ED6F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</w:t>
      </w:r>
      <w:r w:rsidRPr="00B8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первую квалификационную категорию </w:t>
      </w:r>
      <w:r w:rsidR="003F31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8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 (</w:t>
      </w:r>
      <w:r w:rsidR="00ED6F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– логопед, учитель - дефектолог</w:t>
      </w:r>
      <w:r w:rsidRPr="00B844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D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F3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14,3 </w:t>
      </w:r>
      <w:r w:rsidRPr="00B8442D">
        <w:rPr>
          <w:rFonts w:ascii="Times New Roman" w:eastAsia="Times New Roman" w:hAnsi="Times New Roman" w:cs="Times New Roman"/>
          <w:sz w:val="24"/>
          <w:szCs w:val="24"/>
          <w:lang w:eastAsia="ru-RU"/>
        </w:rPr>
        <w:t>%. В 201</w:t>
      </w:r>
      <w:r w:rsidR="00ED6FF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8442D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ED6FF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8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планируют аттестацию </w:t>
      </w:r>
      <w:r w:rsidR="00ED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первую </w:t>
      </w:r>
      <w:r w:rsidR="00ED6FFA" w:rsidRPr="00B8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квалификационную категорию </w:t>
      </w:r>
      <w:r w:rsidR="003F31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D6FFA" w:rsidRPr="00B8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</w:t>
      </w:r>
      <w:r w:rsidR="00ED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F31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D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воспитателя, учитель – дефектолог) -  </w:t>
      </w:r>
      <w:r w:rsidR="003F3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28,6 </w:t>
      </w:r>
      <w:r w:rsidR="00ED6FF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B844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06FD" w:rsidRDefault="005A06FD" w:rsidP="005A06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физкультурно-оздоровительной работы</w:t>
      </w:r>
    </w:p>
    <w:p w:rsidR="00B33997" w:rsidRPr="00B33997" w:rsidRDefault="00B33997" w:rsidP="00B33997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997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Физкультурные досуги;</w:t>
      </w:r>
    </w:p>
    <w:p w:rsidR="00B33997" w:rsidRPr="00B33997" w:rsidRDefault="00B33997" w:rsidP="00B33997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997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Спортивные праздники;</w:t>
      </w:r>
    </w:p>
    <w:p w:rsidR="00B33997" w:rsidRPr="00B33997" w:rsidRDefault="00B33997" w:rsidP="00B33997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997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Специально организованные занятия, направленные на повышение двигательной активности.</w:t>
      </w:r>
    </w:p>
    <w:p w:rsidR="005A06FD" w:rsidRPr="00B8442D" w:rsidRDefault="005A06FD" w:rsidP="001D6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34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заболеваемости</w:t>
      </w:r>
    </w:p>
    <w:tbl>
      <w:tblPr>
        <w:tblW w:w="10198" w:type="dxa"/>
        <w:tblCellSpacing w:w="0" w:type="dxa"/>
        <w:tblBorders>
          <w:top w:val="single" w:sz="2" w:space="0" w:color="000000"/>
          <w:left w:val="single" w:sz="6" w:space="0" w:color="000000"/>
          <w:bottom w:val="single" w:sz="6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1"/>
        <w:gridCol w:w="4657"/>
      </w:tblGrid>
      <w:tr w:rsidR="005A06FD" w:rsidRPr="00AD7932" w:rsidTr="00B33997">
        <w:trPr>
          <w:trHeight w:val="514"/>
          <w:tblCellSpacing w:w="0" w:type="dxa"/>
        </w:trPr>
        <w:tc>
          <w:tcPr>
            <w:tcW w:w="554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06FD" w:rsidRPr="00AD7932" w:rsidRDefault="005A06FD" w:rsidP="005A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  <w:p w:rsidR="005A06FD" w:rsidRPr="00AD7932" w:rsidRDefault="005A06FD" w:rsidP="005A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 Год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06FD" w:rsidRPr="00AD7932" w:rsidRDefault="005A06FD" w:rsidP="005A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</w:tc>
      </w:tr>
      <w:tr w:rsidR="005A06FD" w:rsidRPr="00AD7932" w:rsidTr="00B33997">
        <w:trPr>
          <w:trHeight w:val="263"/>
          <w:tblCellSpacing w:w="0" w:type="dxa"/>
        </w:trPr>
        <w:tc>
          <w:tcPr>
            <w:tcW w:w="554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06FD" w:rsidRPr="00AD7932" w:rsidRDefault="005A06FD" w:rsidP="005A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Списочный состав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06FD" w:rsidRPr="00AD7932" w:rsidRDefault="005A06FD" w:rsidP="005A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5A06FD" w:rsidRPr="00AD7932" w:rsidTr="00B33997">
        <w:trPr>
          <w:trHeight w:val="263"/>
          <w:tblCellSpacing w:w="0" w:type="dxa"/>
        </w:trPr>
        <w:tc>
          <w:tcPr>
            <w:tcW w:w="554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06FD" w:rsidRPr="00AD7932" w:rsidRDefault="005A06FD" w:rsidP="005A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случаев заболеваемости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06FD" w:rsidRPr="00AD7932" w:rsidRDefault="005A06FD" w:rsidP="005A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(722)</w:t>
            </w:r>
          </w:p>
        </w:tc>
      </w:tr>
      <w:tr w:rsidR="005A06FD" w:rsidRPr="00AD7932" w:rsidTr="00B33997">
        <w:trPr>
          <w:trHeight w:val="263"/>
          <w:tblCellSpacing w:w="0" w:type="dxa"/>
        </w:trPr>
        <w:tc>
          <w:tcPr>
            <w:tcW w:w="554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06FD" w:rsidRPr="00AD7932" w:rsidRDefault="005A06FD" w:rsidP="005A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пропусков одним ребенком по болезни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06FD" w:rsidRPr="00AD7932" w:rsidRDefault="005A06FD" w:rsidP="005A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 (16)</w:t>
            </w:r>
          </w:p>
        </w:tc>
      </w:tr>
    </w:tbl>
    <w:p w:rsidR="005A06FD" w:rsidRPr="00B8442D" w:rsidRDefault="005A06FD" w:rsidP="005A0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Группы здоровья воспитанников</w:t>
      </w:r>
    </w:p>
    <w:tbl>
      <w:tblPr>
        <w:tblW w:w="10151" w:type="dxa"/>
        <w:tblCellSpacing w:w="0" w:type="dxa"/>
        <w:tblBorders>
          <w:top w:val="single" w:sz="2" w:space="0" w:color="000000"/>
          <w:left w:val="single" w:sz="6" w:space="0" w:color="000000"/>
          <w:bottom w:val="single" w:sz="6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2"/>
        <w:gridCol w:w="1547"/>
        <w:gridCol w:w="1547"/>
        <w:gridCol w:w="1547"/>
        <w:gridCol w:w="1547"/>
        <w:gridCol w:w="1541"/>
      </w:tblGrid>
      <w:tr w:rsidR="005A06FD" w:rsidRPr="00AD7932" w:rsidTr="00B33997">
        <w:trPr>
          <w:trHeight w:val="499"/>
          <w:tblCellSpacing w:w="0" w:type="dxa"/>
        </w:trPr>
        <w:tc>
          <w:tcPr>
            <w:tcW w:w="242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06FD" w:rsidRPr="00AD7932" w:rsidRDefault="005A06FD" w:rsidP="005A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06FD" w:rsidRPr="00AD7932" w:rsidRDefault="005A06FD" w:rsidP="005A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детей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06FD" w:rsidRPr="00AD7932" w:rsidRDefault="005A06FD" w:rsidP="005A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1-я группа здоровья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06FD" w:rsidRPr="00AD7932" w:rsidRDefault="005A06FD" w:rsidP="005A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2-я группа здоровья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06FD" w:rsidRPr="00AD7932" w:rsidRDefault="005A06FD" w:rsidP="005A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3-я группа здоровья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06FD" w:rsidRPr="00AD7932" w:rsidRDefault="005A06FD" w:rsidP="005A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4-я группа здоровья</w:t>
            </w:r>
          </w:p>
        </w:tc>
      </w:tr>
      <w:tr w:rsidR="005A06FD" w:rsidRPr="00AD7932" w:rsidTr="00B33997">
        <w:trPr>
          <w:trHeight w:val="256"/>
          <w:tblCellSpacing w:w="0" w:type="dxa"/>
        </w:trPr>
        <w:tc>
          <w:tcPr>
            <w:tcW w:w="242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06FD" w:rsidRPr="00AD7932" w:rsidRDefault="005A06FD" w:rsidP="005A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06FD" w:rsidRPr="00AD7932" w:rsidRDefault="005A06FD" w:rsidP="005A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06FD" w:rsidRPr="00AD7932" w:rsidRDefault="005A06FD" w:rsidP="005A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06FD" w:rsidRPr="00AD7932" w:rsidRDefault="005A06FD" w:rsidP="005A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(47,9%)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06FD" w:rsidRPr="00AD7932" w:rsidRDefault="005A06FD" w:rsidP="005A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(27,1)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06FD" w:rsidRPr="00AD7932" w:rsidRDefault="005A06FD" w:rsidP="005A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(25%)</w:t>
            </w:r>
          </w:p>
        </w:tc>
      </w:tr>
    </w:tbl>
    <w:p w:rsidR="005A06FD" w:rsidRPr="00B8442D" w:rsidRDefault="005A06FD" w:rsidP="005A0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06FD" w:rsidRDefault="005A06FD" w:rsidP="005A06FD">
      <w:pPr>
        <w:spacing w:after="0" w:line="276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B844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таблицы видно, что большинство воспитанников имеют 2 и 3–ю группы 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06FD" w:rsidRPr="00862FE2" w:rsidRDefault="005A06FD" w:rsidP="005A06FD">
      <w:pPr>
        <w:spacing w:after="0" w:line="276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Дошкольное образовательное учреждение</w:t>
      </w:r>
      <w:r w:rsidRPr="0086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разностороннюю деятельность, направленную на сохранение здоровья воспитанников, реализует комплекс воспитательно-образовательных, оздоровительных и профилактических мероприятий.</w:t>
      </w:r>
    </w:p>
    <w:p w:rsidR="005A06FD" w:rsidRPr="00862FE2" w:rsidRDefault="005A06FD" w:rsidP="005A06F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Систематически проводятся: утренняя гимнастика, как средство тренировки и закаливания организма, ритмическая гимнастика, медико-педагогический контроль, подвижные игры на прогулке, физкультминутки на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анятиях. Организованы занятия, которые </w:t>
      </w:r>
      <w:r w:rsidRPr="00862F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 на развитие физических качеств, на профилактику плоскостопия у воспитанников, укрепление опорно-двигательного аппарата,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риобщение </w:t>
      </w:r>
      <w:r w:rsidRPr="00862FE2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здоровому образу жизни.</w:t>
      </w:r>
    </w:p>
    <w:p w:rsidR="005A06FD" w:rsidRPr="00862FE2" w:rsidRDefault="005A06FD" w:rsidP="005A06F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Педагогический коллектив дошкольного учреждения уделяет больш</w:t>
      </w:r>
      <w:r w:rsidRPr="00862FE2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внимание закаливающим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цедурам, используют</w:t>
      </w:r>
      <w:r w:rsidRPr="0086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щадящие методы закаливания: игровая оздоровительная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гимнастика после дневного сна, включающая </w:t>
      </w:r>
      <w:r w:rsidRPr="00862F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релаксационную и дыхательную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гимнастику, полоскание</w:t>
      </w:r>
      <w:r w:rsidRPr="0086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кипяченой водой, контрастные воздушные ванны, хождение босиком по «дорожке здоровья», утренний прием на свежем воздухе в летний период и др.</w:t>
      </w:r>
    </w:p>
    <w:p w:rsidR="005A06FD" w:rsidRPr="00266E93" w:rsidRDefault="005A06FD" w:rsidP="005A06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E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возрастных групп разработан режим дня с учетом возрастных особенностей детей и специфики сезона (на теплый и холодный период года).</w:t>
      </w:r>
    </w:p>
    <w:p w:rsidR="005A06FD" w:rsidRPr="00266E93" w:rsidRDefault="005A06FD" w:rsidP="005A06F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</w:t>
      </w:r>
      <w:r w:rsidRPr="0026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приобщают детей к здоровому образу жизни. Помогают в овладении основ гигиенической и двигательной культуры. Проводят просветительную работу с родителями по формированию здорового образа жизни:</w:t>
      </w:r>
    </w:p>
    <w:p w:rsidR="005A06FD" w:rsidRPr="00266E93" w:rsidRDefault="005A06FD" w:rsidP="005A06FD">
      <w:pPr>
        <w:numPr>
          <w:ilvl w:val="0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знакомят</w:t>
      </w:r>
      <w:r w:rsidRPr="0026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с оздоровительными мероприятиями;</w:t>
      </w:r>
    </w:p>
    <w:p w:rsidR="005A06FD" w:rsidRPr="00266E93" w:rsidRDefault="005A06FD" w:rsidP="005A06FD">
      <w:pPr>
        <w:numPr>
          <w:ilvl w:val="0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содержанием физкультурно-оздоровительной работы;</w:t>
      </w:r>
    </w:p>
    <w:p w:rsidR="005A06FD" w:rsidRPr="00266E93" w:rsidRDefault="005A06FD" w:rsidP="005A06FD">
      <w:pPr>
        <w:numPr>
          <w:ilvl w:val="0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общегигиенических требований рационального режима дня, полноценного сбалансированного питания, закаливания.</w:t>
      </w:r>
    </w:p>
    <w:p w:rsidR="005A06FD" w:rsidRPr="00266E93" w:rsidRDefault="005A06FD" w:rsidP="005A06F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блок включает в себя медицинский, процедурный кабинет, оснащен необходимым медицинским инструментарием, набором медикаментов.</w:t>
      </w:r>
    </w:p>
    <w:p w:rsidR="005A06FD" w:rsidRPr="00266E93" w:rsidRDefault="005A06FD" w:rsidP="005A06F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Медицинской сестрой ведется учет и анализ общей заболеваемости воспитанников,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простудных заболеваний, осмотр воспитанников во время утреннего приема; </w:t>
      </w:r>
      <w:r w:rsidRPr="00266E9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антропометрические замеры; анализ заболеваемости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квартал</w:t>
      </w:r>
      <w:r w:rsidRPr="0026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6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полугодие,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год.</w:t>
      </w:r>
      <w:r w:rsidRPr="0026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06FD" w:rsidRPr="00266E93" w:rsidRDefault="005A06FD" w:rsidP="005A06F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физического развития и состояния здоровья отслеживаются на протяжении всего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 пребывания ребенка в </w:t>
      </w:r>
      <w:r w:rsidRPr="00266E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5A06FD" w:rsidRPr="003037A1" w:rsidRDefault="005A06FD" w:rsidP="005A06F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уделяется диспансериз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воспитанников 5-7 лет</w:t>
      </w:r>
      <w:r w:rsidRPr="0026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осмотром узкими специалистами: окулистом, лором, хирургом, невропатологом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педиатром.  Медико-</w:t>
      </w:r>
      <w:r w:rsidRPr="0026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контроль помогает регулярно анализировать динамику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изической подготовленности воспитанников, данные осмотра доводятся до родителей.</w:t>
      </w:r>
    </w:p>
    <w:p w:rsidR="005A06FD" w:rsidRPr="00503849" w:rsidRDefault="005A06FD" w:rsidP="005A06FD">
      <w:pPr>
        <w:spacing w:after="0" w:line="276" w:lineRule="auto"/>
        <w:ind w:right="7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воспитанников</w:t>
      </w:r>
      <w:r w:rsidRPr="001D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организовано в группов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помещениях согласно СанПиН</w:t>
      </w:r>
      <w:r w:rsidRPr="001D34B2">
        <w:rPr>
          <w:rFonts w:ascii="Times New Roman" w:eastAsia="Times New Roman" w:hAnsi="Times New Roman" w:cs="Times New Roman"/>
          <w:sz w:val="24"/>
          <w:szCs w:val="24"/>
          <w:lang w:eastAsia="ru-RU"/>
        </w:rPr>
        <w:t>,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-ти разовое питание для воспитанников с 12-ти часовым пребыванием, 6-ти разовое – с 24-х часовым пребыванием.</w:t>
      </w:r>
      <w:r w:rsidRPr="001D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 соблюдается рецептура и технология приготовления блюд,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10-ти дневному цикличному меню,</w:t>
      </w:r>
      <w:r w:rsidRPr="001D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оставляется суточ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проба готовой продукции. </w:t>
      </w:r>
      <w:r w:rsidRPr="001D34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ДОУ имеется картотека технологических карт приготовления </w:t>
      </w:r>
      <w:r w:rsidRPr="005038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 xml:space="preserve">первого, второго, третьего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блюд, проводится </w:t>
      </w:r>
      <w:r w:rsidRPr="001D34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 xml:space="preserve">С-витаминизация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 xml:space="preserve">третьего </w:t>
      </w:r>
      <w:r w:rsidRPr="001D34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блюд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а</w:t>
      </w:r>
      <w:r w:rsidRPr="001D34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.</w:t>
      </w:r>
    </w:p>
    <w:p w:rsidR="005A06FD" w:rsidRPr="00B8442D" w:rsidRDefault="00B33997" w:rsidP="005A0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5A06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Заболеваемость </w:t>
      </w:r>
      <w:r w:rsidR="005A06FD" w:rsidRPr="001D34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образовате</w:t>
      </w:r>
      <w:r w:rsidR="005A06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льном учреждении в 2017 году снизилась на 2%. </w:t>
      </w:r>
      <w:r w:rsidR="005A06FD" w:rsidRPr="001D34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 201</w:t>
      </w:r>
      <w:r w:rsidR="005A06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7</w:t>
      </w:r>
      <w:r w:rsidR="005A06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году в детский сад поступило 14 воспитанников, в возрасте с 3-х до 7 лет. Детей-инвалидов 21 человек (44%). Увеличилось количество детей с четвертой группой здоровья, количество часто болеющих детей. </w:t>
      </w:r>
      <w:r w:rsidR="005A06FD" w:rsidRPr="00266E93">
        <w:rPr>
          <w:rFonts w:ascii="Times New Roman" w:eastAsia="Calibri" w:hAnsi="Times New Roman" w:cs="Times New Roman"/>
          <w:sz w:val="24"/>
          <w:szCs w:val="24"/>
        </w:rPr>
        <w:t>Это требует дифференцированного подхода к организации физ</w:t>
      </w:r>
      <w:r w:rsidR="005A06FD">
        <w:rPr>
          <w:rFonts w:ascii="Times New Roman" w:eastAsia="Calibri" w:hAnsi="Times New Roman" w:cs="Times New Roman"/>
          <w:sz w:val="24"/>
          <w:szCs w:val="24"/>
        </w:rPr>
        <w:t>к</w:t>
      </w:r>
      <w:r w:rsidR="005A06FD" w:rsidRPr="00266E93">
        <w:rPr>
          <w:rFonts w:ascii="Times New Roman" w:eastAsia="Calibri" w:hAnsi="Times New Roman" w:cs="Times New Roman"/>
          <w:sz w:val="24"/>
          <w:szCs w:val="24"/>
        </w:rPr>
        <w:t>ультурно-оздоровительной работы</w:t>
      </w:r>
      <w:r w:rsidR="005A06FD">
        <w:rPr>
          <w:rFonts w:ascii="Times New Roman" w:eastAsia="Calibri" w:hAnsi="Times New Roman" w:cs="Times New Roman"/>
          <w:sz w:val="24"/>
          <w:szCs w:val="24"/>
        </w:rPr>
        <w:t>.</w:t>
      </w:r>
      <w:r w:rsidR="005A06FD" w:rsidRPr="00266E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06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следующем учебном году необходимо направить работу специалистов на профилактику</w:t>
      </w:r>
      <w:r w:rsidR="005A06FD" w:rsidRPr="00E626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A06FD" w:rsidRPr="001D34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о</w:t>
      </w:r>
      <w:r w:rsidR="005A06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здоровление всех воспитанников </w:t>
      </w:r>
      <w:r w:rsidR="005A06FD" w:rsidRPr="001D34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ДОУ с использованием, как традиционных методов оздоровления, так и нетрадиционных.</w:t>
      </w:r>
      <w:r w:rsidR="005A06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A06FD" w:rsidRPr="0014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продолжать работу по </w:t>
      </w:r>
      <w:r w:rsidR="005A06FD" w:rsidRPr="00F8382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снижению заболе</w:t>
      </w:r>
      <w:r w:rsidR="005A06F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ваемости воспитанников,</w:t>
      </w:r>
      <w:r w:rsidR="005A06FD" w:rsidRPr="0014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 взаимодействие с семьями воспитанников по формированию у детей потребности здорового образа жизни</w:t>
      </w:r>
    </w:p>
    <w:p w:rsidR="00F761E6" w:rsidRDefault="00F761E6" w:rsidP="005A06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работы с родителями</w:t>
      </w:r>
    </w:p>
    <w:p w:rsidR="00F761E6" w:rsidRDefault="00F761E6" w:rsidP="00F761E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4B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этих задач используются различные формы работы:</w:t>
      </w:r>
    </w:p>
    <w:p w:rsidR="00F761E6" w:rsidRDefault="00F761E6" w:rsidP="00F761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анкетирование;</w:t>
      </w:r>
    </w:p>
    <w:p w:rsidR="00F761E6" w:rsidRDefault="00F761E6" w:rsidP="00F761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наглядная информация;</w:t>
      </w:r>
    </w:p>
    <w:p w:rsidR="00F761E6" w:rsidRDefault="00F761E6" w:rsidP="00F761E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314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совместных работ;</w:t>
      </w:r>
    </w:p>
    <w:p w:rsidR="00F761E6" w:rsidRDefault="00F761E6" w:rsidP="00F761E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314B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родительские собрания, консультации;</w:t>
      </w:r>
    </w:p>
    <w:p w:rsidR="00F761E6" w:rsidRDefault="00F761E6" w:rsidP="00F761E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314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совместных мероприятий для детей и родителей;</w:t>
      </w:r>
    </w:p>
    <w:p w:rsidR="00F761E6" w:rsidRDefault="00F761E6" w:rsidP="00F761E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314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открытых мероприятий и участие в них;</w:t>
      </w:r>
    </w:p>
    <w:p w:rsidR="00F761E6" w:rsidRPr="005D142B" w:rsidRDefault="00F761E6" w:rsidP="00F761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314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родителей в совместных, 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овательных, творческих проектах.</w:t>
      </w:r>
    </w:p>
    <w:p w:rsidR="00F761E6" w:rsidRPr="00D30525" w:rsidRDefault="00F761E6" w:rsidP="001D6B31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взаимодействия с семьями воспитанников</w:t>
      </w:r>
    </w:p>
    <w:p w:rsidR="00F761E6" w:rsidRDefault="00F761E6" w:rsidP="00F761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Взаимодействие с семьями воспитанников коллектив ДОУ строилось </w:t>
      </w:r>
      <w:r w:rsidRPr="006314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принципе сотрудничества. При этом реша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</w:t>
      </w:r>
      <w:r w:rsidRPr="00631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задачи:</w:t>
      </w:r>
    </w:p>
    <w:p w:rsidR="00F761E6" w:rsidRPr="006314BB" w:rsidRDefault="00F761E6" w:rsidP="00F761E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314BB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повышение педагогической культуры родителей;</w:t>
      </w:r>
    </w:p>
    <w:p w:rsidR="00F761E6" w:rsidRDefault="00F761E6" w:rsidP="00F761E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314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родителей к участию в жизни детского сада;</w:t>
      </w:r>
    </w:p>
    <w:p w:rsidR="00F761E6" w:rsidRPr="006314BB" w:rsidRDefault="00F761E6" w:rsidP="00F761E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314B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F761E6" w:rsidRPr="002158D6" w:rsidRDefault="00F761E6" w:rsidP="00F761E6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58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Регулярно проводились </w:t>
      </w:r>
      <w:r w:rsidRPr="00076F28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консультации с родителями</w:t>
      </w:r>
      <w:r w:rsidRPr="00076F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«Правила безопасности дорожного движения», «Речевая азбука для родителей дошкольников», «Использование сенсорных игр для развития речи», «Чем занять больного ребенка», «Телевидение и здоровье детей», «Трудовое воспитание детей младшего дошкольного возраста», «Осторожно, гололед».</w:t>
      </w:r>
      <w:r w:rsidRPr="002158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Мастер-класс для родителей «Использование нетрадиционных техник в рисовании».</w:t>
      </w:r>
    </w:p>
    <w:p w:rsidR="00F761E6" w:rsidRPr="00292C79" w:rsidRDefault="00E3006D" w:rsidP="00F761E6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="00F761E6" w:rsidRPr="002158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группах провод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ились</w:t>
      </w:r>
      <w:r w:rsidR="00F761E6" w:rsidRPr="002158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тематические выставки по разным направлениям, в которых т</w:t>
      </w:r>
      <w:r w:rsidR="00F761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акже принимают участие родители «Осенняя кладовая», «Мой друг – светофор», «Берегите природу»., </w:t>
      </w:r>
      <w:r w:rsidR="00F761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«Чудо-снежинка», «День защитника Отечества», «8 Марта – международный женский день», «Салют победы», «До свидания, лето!»  и др.</w:t>
      </w:r>
    </w:p>
    <w:p w:rsidR="00F761E6" w:rsidRPr="0078364C" w:rsidRDefault="00F761E6" w:rsidP="00F761E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  Работает консультационный пункт для родителей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детей, не посещающих ДОУ. В 2017 году было </w:t>
      </w:r>
      <w:r w:rsidRPr="00E26DA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E26D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26D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посещений</w:t>
      </w:r>
      <w:r w:rsidRPr="00AD7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родителями и детьми, с целью оказания помощи и рекомендаций для дальнейшей работы с детьми. </w:t>
      </w:r>
    </w:p>
    <w:p w:rsidR="00F761E6" w:rsidRPr="005D142B" w:rsidRDefault="00F761E6" w:rsidP="00F761E6">
      <w:pPr>
        <w:spacing w:after="0" w:line="276" w:lineRule="auto"/>
        <w:jc w:val="both"/>
        <w:rPr>
          <w:rFonts w:ascii="Times New Roman" w:eastAsia="+mn-ea" w:hAnsi="Times New Roman"/>
          <w:kern w:val="2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D142B">
        <w:rPr>
          <w:rFonts w:ascii="Times New Roman" w:hAnsi="Times New Roman"/>
          <w:sz w:val="24"/>
          <w:szCs w:val="24"/>
        </w:rPr>
        <w:t xml:space="preserve"> В течение учебного года проводилась совместная работа МБДОУ «Детский сад № 7» с ОГКУСО «Центр помощи детям, оставшимся без попечения родителей» в рамках социального партнерства, с целью создания совместной</w:t>
      </w:r>
      <w:r w:rsidRPr="005D142B">
        <w:rPr>
          <w:rFonts w:ascii="Times New Roman" w:eastAsia="+mn-ea" w:hAnsi="Times New Roman"/>
          <w:kern w:val="24"/>
          <w:sz w:val="24"/>
          <w:szCs w:val="24"/>
        </w:rPr>
        <w:t xml:space="preserve"> комплексной системы и целенаправленной работы с детьми с ОВЗ их семьями для успешной интеграции детей в социум.</w:t>
      </w:r>
      <w:r w:rsidRPr="005D142B">
        <w:rPr>
          <w:rFonts w:ascii="Times New Roman" w:hAnsi="Times New Roman"/>
          <w:sz w:val="24"/>
          <w:szCs w:val="24"/>
        </w:rPr>
        <w:t xml:space="preserve"> </w:t>
      </w:r>
    </w:p>
    <w:p w:rsidR="00F761E6" w:rsidRPr="005D142B" w:rsidRDefault="00E3006D" w:rsidP="00F761E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+mn-ea" w:hAnsi="Times New Roman"/>
          <w:kern w:val="24"/>
          <w:sz w:val="24"/>
          <w:szCs w:val="24"/>
        </w:rPr>
        <w:t xml:space="preserve">  </w:t>
      </w:r>
      <w:r w:rsidR="00F761E6" w:rsidRPr="005D142B">
        <w:rPr>
          <w:rFonts w:ascii="Times New Roman" w:eastAsia="+mn-ea" w:hAnsi="Times New Roman"/>
          <w:kern w:val="24"/>
          <w:sz w:val="24"/>
          <w:szCs w:val="24"/>
        </w:rPr>
        <w:t>Проводились</w:t>
      </w:r>
      <w:r w:rsidR="00F761E6" w:rsidRPr="005D142B">
        <w:rPr>
          <w:rFonts w:ascii="Times New Roman" w:eastAsia="+mn-ea" w:hAnsi="Times New Roman"/>
          <w:kern w:val="24"/>
          <w:sz w:val="28"/>
          <w:szCs w:val="28"/>
        </w:rPr>
        <w:t xml:space="preserve"> </w:t>
      </w:r>
      <w:r w:rsidR="00F761E6" w:rsidRPr="005D142B">
        <w:rPr>
          <w:rFonts w:ascii="Times New Roman" w:hAnsi="Times New Roman"/>
          <w:sz w:val="24"/>
          <w:szCs w:val="24"/>
        </w:rPr>
        <w:t xml:space="preserve">совместные мероприятия, направленные на сохранение и укрепление здоровья, формирование здорового образа жизни: спортивные праздники, конкурсы; </w:t>
      </w:r>
      <w:r w:rsidR="00F761E6" w:rsidRPr="005D142B">
        <w:rPr>
          <w:rFonts w:ascii="Times New Roman" w:eastAsia="Times New Roman" w:hAnsi="Times New Roman"/>
          <w:sz w:val="24"/>
          <w:szCs w:val="24"/>
          <w:lang w:eastAsia="ru-RU"/>
        </w:rPr>
        <w:t xml:space="preserve">коллективно-творческие мероприятия: совместные выставки детского творчества, выставки совместного творчества детей и родителей, организация и проведение совместных праздников, развлечений; информационно-просветительские мероприятия: проведение родительских собраний, с привлечением специалистов учреждений, совместное проведение мастер-классов, семинаров для педагогов </w:t>
      </w:r>
      <w:r w:rsidR="00F761E6">
        <w:rPr>
          <w:rFonts w:ascii="Times New Roman" w:eastAsia="Times New Roman" w:hAnsi="Times New Roman"/>
          <w:sz w:val="24"/>
          <w:szCs w:val="24"/>
          <w:lang w:eastAsia="ru-RU"/>
        </w:rPr>
        <w:t>и родителей.</w:t>
      </w:r>
    </w:p>
    <w:p w:rsidR="00F761E6" w:rsidRDefault="00F761E6" w:rsidP="00B33997">
      <w:pPr>
        <w:spacing w:after="0" w:line="276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В течение 2017</w:t>
      </w:r>
      <w:r w:rsidRPr="007564CB">
        <w:rPr>
          <w:rFonts w:ascii="Times New Roman" w:eastAsia="Calibri" w:hAnsi="Times New Roman" w:cs="Times New Roman"/>
          <w:sz w:val="24"/>
          <w:szCs w:val="24"/>
        </w:rPr>
        <w:t xml:space="preserve"> года клуб «Общение» работал над   решением проблемы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761E6" w:rsidRDefault="00E3006D" w:rsidP="00B3399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61E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F761E6" w:rsidRPr="007564CB">
        <w:rPr>
          <w:rFonts w:ascii="Times New Roman" w:eastAsia="Calibri" w:hAnsi="Times New Roman" w:cs="Times New Roman"/>
          <w:sz w:val="24"/>
          <w:szCs w:val="24"/>
        </w:rPr>
        <w:t>взаимод</w:t>
      </w:r>
      <w:r w:rsidR="00F761E6">
        <w:rPr>
          <w:rFonts w:ascii="Times New Roman" w:eastAsia="Calibri" w:hAnsi="Times New Roman" w:cs="Times New Roman"/>
          <w:sz w:val="24"/>
          <w:szCs w:val="24"/>
        </w:rPr>
        <w:t xml:space="preserve">ействия дошкольного учреждения и семьи. Основная задача этой работы </w:t>
      </w:r>
    </w:p>
    <w:p w:rsidR="00F761E6" w:rsidRDefault="00F761E6" w:rsidP="00B33997">
      <w:pPr>
        <w:spacing w:after="0" w:line="276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направлена </w:t>
      </w:r>
      <w:r w:rsidRPr="007564CB">
        <w:rPr>
          <w:rFonts w:ascii="Times New Roman" w:eastAsia="Calibri" w:hAnsi="Times New Roman" w:cs="Times New Roman"/>
          <w:sz w:val="24"/>
          <w:szCs w:val="24"/>
        </w:rPr>
        <w:t>на воспитание активной жизненной позиции;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создание условий для адаптации в </w:t>
      </w:r>
    </w:p>
    <w:p w:rsidR="00F761E6" w:rsidRDefault="00F761E6" w:rsidP="00B33997">
      <w:pPr>
        <w:spacing w:after="0" w:line="276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современном обществе путем </w:t>
      </w:r>
      <w:r w:rsidRPr="007564CB">
        <w:rPr>
          <w:rFonts w:ascii="Times New Roman" w:eastAsia="Calibri" w:hAnsi="Times New Roman" w:cs="Times New Roman"/>
          <w:sz w:val="24"/>
          <w:szCs w:val="24"/>
        </w:rPr>
        <w:t xml:space="preserve">моделирования ситуаций; формирование детско – </w:t>
      </w:r>
    </w:p>
    <w:p w:rsidR="00F761E6" w:rsidRDefault="00F761E6" w:rsidP="00B33997">
      <w:pPr>
        <w:spacing w:after="0" w:line="276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7564CB">
        <w:rPr>
          <w:rFonts w:ascii="Times New Roman" w:eastAsia="Calibri" w:hAnsi="Times New Roman" w:cs="Times New Roman"/>
          <w:sz w:val="24"/>
          <w:szCs w:val="24"/>
        </w:rPr>
        <w:t>родительских отношений, создание позитивного эмоционального фона семейных</w:t>
      </w:r>
    </w:p>
    <w:p w:rsidR="00F761E6" w:rsidRPr="007564CB" w:rsidRDefault="00F761E6" w:rsidP="00B33997">
      <w:pPr>
        <w:spacing w:after="0" w:line="276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7564CB">
        <w:rPr>
          <w:rFonts w:ascii="Times New Roman" w:eastAsia="Calibri" w:hAnsi="Times New Roman" w:cs="Times New Roman"/>
          <w:sz w:val="24"/>
          <w:szCs w:val="24"/>
        </w:rPr>
        <w:t xml:space="preserve"> отношений, повышение педагогической культуры родителей.</w:t>
      </w:r>
    </w:p>
    <w:p w:rsidR="00F761E6" w:rsidRDefault="00F761E6" w:rsidP="00B33997">
      <w:p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4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работы осуществляла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  фотосъемка, </w:t>
      </w:r>
      <w:r w:rsidRPr="007564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проводилось анкетирование родителей с</w:t>
      </w:r>
    </w:p>
    <w:p w:rsidR="00F761E6" w:rsidRDefault="00F761E6" w:rsidP="00B33997">
      <w:p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4C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накопления положительного опыта и распространения его в будущем. Родительское</w:t>
      </w:r>
    </w:p>
    <w:p w:rsidR="00F761E6" w:rsidRDefault="00F761E6" w:rsidP="00B33997">
      <w:p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4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жизни клуба «Общение» детского сада отмечал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ось в отзыве о проведении</w:t>
      </w:r>
    </w:p>
    <w:p w:rsidR="00F761E6" w:rsidRPr="007564CB" w:rsidRDefault="00F761E6" w:rsidP="00B33997">
      <w:p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4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мероприятия.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этих данных проводился</w:t>
      </w:r>
      <w:r w:rsidRPr="0075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взаимодействия с семьей.</w:t>
      </w:r>
    </w:p>
    <w:p w:rsidR="00F761E6" w:rsidRDefault="00F761E6" w:rsidP="00B33997">
      <w:p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4C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квартал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проводилось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</w:t>
      </w:r>
      <w:r w:rsidRPr="0075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клуба «Общение»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4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намеченным</w:t>
      </w:r>
    </w:p>
    <w:p w:rsidR="00F761E6" w:rsidRDefault="00F761E6" w:rsidP="00B33997">
      <w:p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61E6" w:rsidRPr="002158D6" w:rsidRDefault="00B33997" w:rsidP="00F761E6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3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F761E6" w:rsidRPr="002158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ДОУ уделяется серьезное внимание </w:t>
      </w:r>
      <w:r w:rsidR="00F761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взаимодействию с семьями воспитанников</w:t>
      </w:r>
      <w:r w:rsidR="00F761E6" w:rsidRPr="002158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Строится эта работа на принципах партнерства, сотрудничества, взаимодействия.</w:t>
      </w:r>
    </w:p>
    <w:p w:rsidR="00F761E6" w:rsidRPr="007564CB" w:rsidRDefault="00F761E6" w:rsidP="00F761E6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</w:t>
      </w:r>
      <w:r w:rsidRPr="002158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еобходимо продолжать работу по </w:t>
      </w:r>
      <w:r w:rsidRPr="002158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совершенствованию форм взаимодействия с родителями, искать новые пути более действенного сотрудничества.</w:t>
      </w:r>
    </w:p>
    <w:p w:rsidR="005A06FD" w:rsidRPr="00F761E6" w:rsidRDefault="00F761E6" w:rsidP="001D6B31">
      <w:pPr>
        <w:spacing w:after="0" w:line="276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Социальное партнерство</w:t>
      </w:r>
    </w:p>
    <w:p w:rsidR="001D6B31" w:rsidRPr="002E1847" w:rsidRDefault="001D6B31" w:rsidP="001D6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течение 2017</w:t>
      </w:r>
      <w:r w:rsidRPr="002E1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проводилась работа по ознакомлению детей с окружающим социумом: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целевые прогулки, экскурсии в МБКДУ</w:t>
      </w:r>
      <w:r w:rsidRPr="002E1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Дворец культуры</w:t>
      </w:r>
      <w:r w:rsidRPr="002E184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музей природы, краеведческий музей, детскую поликлинику, библиотеку, магазин, парикмахерскую. Педагоги вместе с детьми и родителями приняли участие в городском конкурсе новогодней игрушки, конкурсе «Я-</w:t>
      </w:r>
      <w:proofErr w:type="spellStart"/>
      <w:r w:rsidRPr="002E184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Сибирячок</w:t>
      </w:r>
      <w:proofErr w:type="spellEnd"/>
      <w:r w:rsidRPr="002E1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городской спартакиаде «Спортивная семья с Байкалом друзья».</w:t>
      </w:r>
    </w:p>
    <w:p w:rsidR="001D6B31" w:rsidRPr="002E1847" w:rsidRDefault="001D6B31" w:rsidP="001D6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течение 2017</w:t>
      </w:r>
      <w:r w:rsidRPr="002E1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проводилась работа по реализации социального проекта «Вместе» по сотрудничеству с Центром помощи детям, оставшихся без попечения родителей. </w:t>
      </w:r>
    </w:p>
    <w:p w:rsidR="001D6B31" w:rsidRPr="002E1847" w:rsidRDefault="001D6B31" w:rsidP="001D6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Связь детей с ограниченными возможностями с окружающим социумом может достигаться лишь специальными мероприятиями, направленными на психолого-педагогическое сопровождение детей в ходе обучения и воспитания и происходит только в </w:t>
      </w:r>
      <w:r w:rsidRPr="002E184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совместной</w:t>
      </w:r>
      <w:r w:rsidRPr="002E18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1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и общении с другими людьми. Одним из факторов, влияющим на успешность процесса социализации личности, является создание и расширение образовательного пространства. </w:t>
      </w:r>
    </w:p>
    <w:p w:rsidR="001D6B31" w:rsidRPr="002E1847" w:rsidRDefault="001D6B31" w:rsidP="001D6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  </w:t>
      </w:r>
      <w:r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   </w:t>
      </w:r>
      <w:r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</w:t>
      </w:r>
      <w:r w:rsidRPr="002E1847">
        <w:rPr>
          <w:rFonts w:ascii="Times New Roman" w:eastAsia="+mn-ea" w:hAnsi="Times New Roman" w:cs="Times New Roman"/>
          <w:bCs/>
          <w:kern w:val="24"/>
          <w:sz w:val="24"/>
          <w:szCs w:val="24"/>
        </w:rPr>
        <w:t>В процессе реализации проекта использовались следующие формы взаимодействия:</w:t>
      </w:r>
    </w:p>
    <w:p w:rsidR="001D6B31" w:rsidRPr="002E1847" w:rsidRDefault="001D6B31" w:rsidP="001D6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4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lastRenderedPageBreak/>
        <w:t xml:space="preserve">- совместные мероприятия, направленные на сохранение и укрепление здоровья, формирование здорового образа жизни: спортивные праздники, конкурсы (участие в городской спартакиаде для детей с ОВЗ, соревнование «Игры-забавы»). </w:t>
      </w:r>
    </w:p>
    <w:p w:rsidR="001D6B31" w:rsidRPr="002E1847" w:rsidRDefault="001D6B31" w:rsidP="001D6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4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- коллективно-творческие мероприятия: совместные выставки детского творчества, выставки совместного творчества детей и родителей, организация и проведение совместных праздников, развлечений (участие в конкурсе «Байкальская звезда», развлечение «В гостях у сказки», мероприятие, посвященное 23 февраля, выставка совместного творчества детей и взрослых в городском музее).</w:t>
      </w:r>
    </w:p>
    <w:p w:rsidR="001D6B31" w:rsidRDefault="001D6B31" w:rsidP="001D6B31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2E184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- информационно-просветительские мероприятия: проведение родительских собраний с привлечением специалистов учреждений, совместное проведение мастер-классов, семинаров для педагогов и родителей, трансляция положительного имиджа учреждений через средства массовой информации (мастер-класс «Влияние родительских установок на воспитание детей с ОВЗ в семье», мастер-класс «Нетрадиционные техники рисования», проведение акции к Дню победы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и др.)</w:t>
      </w:r>
    </w:p>
    <w:p w:rsidR="001D6B31" w:rsidRPr="002E1847" w:rsidRDefault="001D6B31" w:rsidP="001D6B31">
      <w:pPr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     </w:t>
      </w:r>
      <w:r w:rsidRPr="001D6B3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</w:t>
      </w:r>
      <w:r w:rsidRPr="001452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отрудничеств</w:t>
      </w:r>
      <w:r w:rsidRPr="002158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с учебными заведениями</w:t>
      </w:r>
      <w:r w:rsidRPr="001452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помогает обеспечить дошкольному учреждению более качественную подготов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ку детей к школьному обучению, </w:t>
      </w:r>
      <w:r w:rsidRPr="001452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создает условия для более легкой адаптации детей к школе, дает возможность родителям устан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овить тесный контакт с будущим </w:t>
      </w:r>
      <w:r w:rsidRPr="001452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учителем их ребенка, познакомиться с его требованиями, помочь своему ребенку подготовиться к школе.</w:t>
      </w:r>
    </w:p>
    <w:p w:rsidR="008D7FA6" w:rsidRPr="00834758" w:rsidRDefault="008D7FA6" w:rsidP="001D6B31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Количественный и качественный анализ подготовки воспитанников к школе</w:t>
      </w:r>
    </w:p>
    <w:p w:rsidR="008B571A" w:rsidRPr="001D6B31" w:rsidRDefault="001D6B31" w:rsidP="001D6B31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B8442D" w:rsidRPr="00B844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воспитательно-образовательной работы в ДОУ определяется результатами освоения адаптированной основной образовательной пр</w:t>
      </w:r>
      <w:r w:rsidR="008B571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ограммы дошкольного образования, готовность воспитанников к школе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5"/>
        <w:gridCol w:w="1715"/>
        <w:gridCol w:w="1632"/>
        <w:gridCol w:w="932"/>
        <w:gridCol w:w="1200"/>
        <w:gridCol w:w="892"/>
        <w:gridCol w:w="1279"/>
        <w:gridCol w:w="887"/>
      </w:tblGrid>
      <w:tr w:rsidR="008B571A" w:rsidRPr="00B8442D" w:rsidTr="001D6B31">
        <w:trPr>
          <w:trHeight w:val="1103"/>
        </w:trPr>
        <w:tc>
          <w:tcPr>
            <w:tcW w:w="1675" w:type="dxa"/>
          </w:tcPr>
          <w:p w:rsidR="008B571A" w:rsidRPr="00B8442D" w:rsidRDefault="008B571A" w:rsidP="005A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715" w:type="dxa"/>
          </w:tcPr>
          <w:p w:rsidR="008B571A" w:rsidRPr="00B8442D" w:rsidRDefault="008B571A" w:rsidP="005A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</w:p>
          <w:p w:rsidR="008B571A" w:rsidRPr="00B8442D" w:rsidRDefault="008B571A" w:rsidP="005A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детей</w:t>
            </w:r>
          </w:p>
          <w:p w:rsidR="008B571A" w:rsidRPr="00B8442D" w:rsidRDefault="008B571A" w:rsidP="005A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B571A" w:rsidRPr="00B8442D" w:rsidRDefault="008B571A" w:rsidP="005A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</w:tcPr>
          <w:p w:rsidR="008B571A" w:rsidRPr="00B8442D" w:rsidRDefault="008B571A" w:rsidP="005A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84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Общеобразова</w:t>
            </w:r>
            <w:proofErr w:type="spellEnd"/>
          </w:p>
          <w:p w:rsidR="008B571A" w:rsidRPr="00B8442D" w:rsidRDefault="008B571A" w:rsidP="005A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тельная</w:t>
            </w:r>
          </w:p>
          <w:p w:rsidR="008B571A" w:rsidRPr="00B8442D" w:rsidRDefault="008B571A" w:rsidP="005A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932" w:type="dxa"/>
          </w:tcPr>
          <w:p w:rsidR="008B571A" w:rsidRPr="00B8442D" w:rsidRDefault="008B571A" w:rsidP="005A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00" w:type="dxa"/>
          </w:tcPr>
          <w:p w:rsidR="008B571A" w:rsidRPr="00B8442D" w:rsidRDefault="008B571A" w:rsidP="005A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84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Коррекц</w:t>
            </w:r>
            <w:proofErr w:type="spellEnd"/>
            <w:r w:rsidRPr="00B84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8B571A" w:rsidRPr="00B8442D" w:rsidRDefault="008B571A" w:rsidP="005A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892" w:type="dxa"/>
          </w:tcPr>
          <w:p w:rsidR="008B571A" w:rsidRPr="00B8442D" w:rsidRDefault="008B571A" w:rsidP="005A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9" w:type="dxa"/>
          </w:tcPr>
          <w:p w:rsidR="008B571A" w:rsidRPr="00B8442D" w:rsidRDefault="008B571A" w:rsidP="005A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84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Офор</w:t>
            </w:r>
            <w:proofErr w:type="spellEnd"/>
          </w:p>
          <w:p w:rsidR="008B571A" w:rsidRPr="00B8442D" w:rsidRDefault="008B571A" w:rsidP="005A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мление по линии </w:t>
            </w:r>
            <w:proofErr w:type="spellStart"/>
            <w:r w:rsidRPr="00B84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соцобес</w:t>
            </w:r>
            <w:proofErr w:type="spellEnd"/>
          </w:p>
          <w:p w:rsidR="008B571A" w:rsidRPr="00B8442D" w:rsidRDefault="008B571A" w:rsidP="005A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печения</w:t>
            </w:r>
          </w:p>
        </w:tc>
        <w:tc>
          <w:tcPr>
            <w:tcW w:w="887" w:type="dxa"/>
          </w:tcPr>
          <w:p w:rsidR="008B571A" w:rsidRPr="00B8442D" w:rsidRDefault="008B571A" w:rsidP="005A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</w:tr>
      <w:tr w:rsidR="008B571A" w:rsidRPr="00B8442D" w:rsidTr="001D6B31">
        <w:trPr>
          <w:trHeight w:val="755"/>
        </w:trPr>
        <w:tc>
          <w:tcPr>
            <w:tcW w:w="1675" w:type="dxa"/>
          </w:tcPr>
          <w:p w:rsidR="008B571A" w:rsidRPr="00B8442D" w:rsidRDefault="008B571A" w:rsidP="005A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D">
              <w:rPr>
                <w:rFonts w:ascii="Times New Roman" w:eastAsia="Times New Roman" w:hAnsi="Times New Roman" w:cs="Times New Roman"/>
                <w:lang w:eastAsia="ru-RU"/>
              </w:rPr>
              <w:t>2014-2015</w:t>
            </w:r>
          </w:p>
        </w:tc>
        <w:tc>
          <w:tcPr>
            <w:tcW w:w="1715" w:type="dxa"/>
          </w:tcPr>
          <w:p w:rsidR="008B571A" w:rsidRPr="00B8442D" w:rsidRDefault="008B571A" w:rsidP="005A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32" w:type="dxa"/>
          </w:tcPr>
          <w:p w:rsidR="008B571A" w:rsidRPr="00B8442D" w:rsidRDefault="008B571A" w:rsidP="005A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" w:type="dxa"/>
          </w:tcPr>
          <w:p w:rsidR="008B571A" w:rsidRPr="00B8442D" w:rsidRDefault="008B571A" w:rsidP="005A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41,6%</w:t>
            </w:r>
          </w:p>
        </w:tc>
        <w:tc>
          <w:tcPr>
            <w:tcW w:w="1200" w:type="dxa"/>
          </w:tcPr>
          <w:p w:rsidR="008B571A" w:rsidRPr="00B8442D" w:rsidRDefault="008B571A" w:rsidP="005A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2" w:type="dxa"/>
          </w:tcPr>
          <w:p w:rsidR="008B571A" w:rsidRPr="00B8442D" w:rsidRDefault="008B571A" w:rsidP="005A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279" w:type="dxa"/>
          </w:tcPr>
          <w:p w:rsidR="008B571A" w:rsidRPr="00B8442D" w:rsidRDefault="008B571A" w:rsidP="005A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8442D">
              <w:rPr>
                <w:rFonts w:ascii="Times New Roman" w:eastAsia="Times New Roman" w:hAnsi="Times New Roman" w:cs="Times New Roman"/>
                <w:lang w:eastAsia="ru-RU"/>
              </w:rPr>
              <w:t>(на домашнем обучении)</w:t>
            </w:r>
          </w:p>
        </w:tc>
        <w:tc>
          <w:tcPr>
            <w:tcW w:w="887" w:type="dxa"/>
          </w:tcPr>
          <w:p w:rsidR="008B571A" w:rsidRPr="00B8442D" w:rsidRDefault="008B571A" w:rsidP="005A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8,3%</w:t>
            </w:r>
          </w:p>
        </w:tc>
      </w:tr>
      <w:tr w:rsidR="008B571A" w:rsidRPr="00B8442D" w:rsidTr="001D6B31">
        <w:trPr>
          <w:trHeight w:val="1016"/>
        </w:trPr>
        <w:tc>
          <w:tcPr>
            <w:tcW w:w="1675" w:type="dxa"/>
          </w:tcPr>
          <w:p w:rsidR="008B571A" w:rsidRPr="00B8442D" w:rsidRDefault="008B571A" w:rsidP="005A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D">
              <w:rPr>
                <w:rFonts w:ascii="Times New Roman" w:eastAsia="Times New Roman" w:hAnsi="Times New Roman" w:cs="Times New Roman"/>
                <w:lang w:eastAsia="ru-RU"/>
              </w:rPr>
              <w:t>2015-2016</w:t>
            </w:r>
          </w:p>
        </w:tc>
        <w:tc>
          <w:tcPr>
            <w:tcW w:w="1715" w:type="dxa"/>
          </w:tcPr>
          <w:p w:rsidR="008B571A" w:rsidRPr="00B8442D" w:rsidRDefault="008B571A" w:rsidP="005A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632" w:type="dxa"/>
          </w:tcPr>
          <w:p w:rsidR="008B571A" w:rsidRPr="00B8442D" w:rsidRDefault="008B571A" w:rsidP="005A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2" w:type="dxa"/>
          </w:tcPr>
          <w:p w:rsidR="008B571A" w:rsidRPr="00B8442D" w:rsidRDefault="008B571A" w:rsidP="005A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55,2%</w:t>
            </w:r>
          </w:p>
        </w:tc>
        <w:tc>
          <w:tcPr>
            <w:tcW w:w="1200" w:type="dxa"/>
          </w:tcPr>
          <w:p w:rsidR="008B571A" w:rsidRPr="00B8442D" w:rsidRDefault="008B571A" w:rsidP="005A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2" w:type="dxa"/>
          </w:tcPr>
          <w:p w:rsidR="008B571A" w:rsidRPr="00B8442D" w:rsidRDefault="008B571A" w:rsidP="005A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41,4%</w:t>
            </w:r>
          </w:p>
        </w:tc>
        <w:tc>
          <w:tcPr>
            <w:tcW w:w="1279" w:type="dxa"/>
          </w:tcPr>
          <w:p w:rsidR="008B571A" w:rsidRPr="00B8442D" w:rsidRDefault="008B571A" w:rsidP="005A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8442D">
              <w:rPr>
                <w:rFonts w:ascii="Times New Roman" w:eastAsia="Times New Roman" w:hAnsi="Times New Roman" w:cs="Times New Roman"/>
                <w:lang w:eastAsia="ru-RU"/>
              </w:rPr>
              <w:t>(на домашнем обучении)</w:t>
            </w:r>
          </w:p>
          <w:p w:rsidR="008B571A" w:rsidRPr="00B8442D" w:rsidRDefault="008B571A" w:rsidP="005A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</w:tcPr>
          <w:p w:rsidR="008B571A" w:rsidRPr="00B8442D" w:rsidRDefault="008B571A" w:rsidP="005A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3,4%</w:t>
            </w:r>
          </w:p>
        </w:tc>
      </w:tr>
      <w:tr w:rsidR="008B571A" w:rsidRPr="00AD7932" w:rsidTr="001D6B31">
        <w:trPr>
          <w:trHeight w:val="726"/>
        </w:trPr>
        <w:tc>
          <w:tcPr>
            <w:tcW w:w="1675" w:type="dxa"/>
          </w:tcPr>
          <w:p w:rsidR="008B571A" w:rsidRPr="00AD7932" w:rsidRDefault="008B571A" w:rsidP="005A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1715" w:type="dxa"/>
          </w:tcPr>
          <w:p w:rsidR="008B571A" w:rsidRPr="00AD7932" w:rsidRDefault="008B571A" w:rsidP="005A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2" w:type="dxa"/>
          </w:tcPr>
          <w:p w:rsidR="008B571A" w:rsidRPr="00AD7932" w:rsidRDefault="008B571A" w:rsidP="005A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2" w:type="dxa"/>
          </w:tcPr>
          <w:p w:rsidR="008B571A" w:rsidRPr="00AD7932" w:rsidRDefault="008B571A" w:rsidP="005A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28,6%</w:t>
            </w:r>
          </w:p>
        </w:tc>
        <w:tc>
          <w:tcPr>
            <w:tcW w:w="1200" w:type="dxa"/>
          </w:tcPr>
          <w:p w:rsidR="008B571A" w:rsidRPr="00AD7932" w:rsidRDefault="008B571A" w:rsidP="005A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2" w:type="dxa"/>
          </w:tcPr>
          <w:p w:rsidR="008B571A" w:rsidRPr="00AD7932" w:rsidRDefault="008B571A" w:rsidP="005A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64,3%</w:t>
            </w:r>
          </w:p>
        </w:tc>
        <w:tc>
          <w:tcPr>
            <w:tcW w:w="1279" w:type="dxa"/>
          </w:tcPr>
          <w:p w:rsidR="008B571A" w:rsidRPr="00AD7932" w:rsidRDefault="008B571A" w:rsidP="005A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lang w:eastAsia="ru-RU"/>
              </w:rPr>
              <w:t>1(на домашнем обучении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87" w:type="dxa"/>
          </w:tcPr>
          <w:p w:rsidR="008B571A" w:rsidRPr="00AD7932" w:rsidRDefault="008B571A" w:rsidP="005A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7,1%</w:t>
            </w:r>
          </w:p>
        </w:tc>
      </w:tr>
    </w:tbl>
    <w:p w:rsidR="008B571A" w:rsidRDefault="00B8442D" w:rsidP="001D6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качества материально-технической базы</w:t>
      </w:r>
    </w:p>
    <w:p w:rsidR="00B8442D" w:rsidRPr="008B571A" w:rsidRDefault="001D6B31" w:rsidP="008B57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B8442D" w:rsidRPr="00B8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дошкольном учреждении создана материально-техническая база для жизнеобеспечения и развития воспитанников, ведется систематически работа по созданию предметно-развивающей среды. </w:t>
      </w:r>
    </w:p>
    <w:p w:rsidR="00B8442D" w:rsidRPr="00B8442D" w:rsidRDefault="00834758" w:rsidP="00B8442D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8442D" w:rsidRPr="00B844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обеспечивающие:</w:t>
      </w:r>
    </w:p>
    <w:p w:rsidR="00B8442D" w:rsidRPr="00B8442D" w:rsidRDefault="00B8442D" w:rsidP="00B8442D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2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игровую, познавательную, исследовательскую и творческую активность всех воспитанников, экспериментирование с доступными материалами (с песком и водой);</w:t>
      </w:r>
    </w:p>
    <w:p w:rsidR="00B8442D" w:rsidRPr="00B8442D" w:rsidRDefault="00B8442D" w:rsidP="00B8442D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2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двигательную активность, развитие крупной и мелкой моторики, участие в подвижных играх и соревнованиях;</w:t>
      </w:r>
    </w:p>
    <w:p w:rsidR="00B8442D" w:rsidRPr="00B8442D" w:rsidRDefault="00B8442D" w:rsidP="00B8442D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2D">
        <w:rPr>
          <w:rFonts w:ascii="Times New Roman" w:eastAsia="Times New Roman" w:hAnsi="Times New Roman" w:cs="Times New Roman"/>
          <w:sz w:val="24"/>
          <w:szCs w:val="24"/>
          <w:lang w:eastAsia="ru-RU"/>
        </w:rPr>
        <w:t>- эмоциональное благополучие воспитанников во взаимодействии с предметно пространственным окружением.</w:t>
      </w:r>
    </w:p>
    <w:p w:rsidR="00B8442D" w:rsidRPr="00B8442D" w:rsidRDefault="00834758" w:rsidP="00B8442D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B8442D" w:rsidRPr="00B8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каждой группе создана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развивающая </w:t>
      </w:r>
      <w:r w:rsidR="00B8442D" w:rsidRPr="00B844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пространственная </w:t>
      </w:r>
      <w:r w:rsidR="00B8442D" w:rsidRPr="00B8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среда, соответствующая возрасту воспитанников, в соответств</w:t>
      </w:r>
      <w:r w:rsidR="0087519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 приоритетным направлением.</w:t>
      </w:r>
    </w:p>
    <w:p w:rsidR="00B8442D" w:rsidRDefault="00B8442D" w:rsidP="00B8442D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Компоненты развивающей предметно-пространственной среды соответствуют адаптированной основной образовательной программе дошкольного образования, реализуемой в ДОУ и гигиеническим требованиям.</w:t>
      </w:r>
    </w:p>
    <w:p w:rsidR="00D30525" w:rsidRDefault="00314C53" w:rsidP="00D30525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8442D" w:rsidRPr="00B8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комплексной безопасности образовательного процесса детский сад оборудован: кнопкой «тревожной сигнализации» автоматической пожарной сигнализацией; первичными средствами пожаротушения. В детском саду разработан паспорт антитеррористической защищенности. Осуществляется круглосуточное дежурство за помещениями и территорией учреждения. </w:t>
      </w:r>
      <w:r w:rsidR="00834758" w:rsidRPr="00B8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здании и на территории детского сада </w:t>
      </w:r>
      <w:r w:rsidR="008347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</w:t>
      </w:r>
      <w:r w:rsidR="00834758" w:rsidRPr="00B8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видеонаблюдение;</w:t>
      </w:r>
      <w:r w:rsidR="00834758" w:rsidRPr="00834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произведена </w:t>
      </w:r>
      <w:r w:rsidR="00834758" w:rsidRPr="00B844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обрезка деревьев на территории дошколь</w:t>
      </w:r>
      <w:r w:rsidR="00D305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учреждения</w:t>
      </w:r>
    </w:p>
    <w:p w:rsidR="00B8442D" w:rsidRPr="001D6B31" w:rsidRDefault="00B8442D" w:rsidP="001D6B31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4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административно-хозяйственной работы</w:t>
      </w:r>
    </w:p>
    <w:p w:rsidR="008B571A" w:rsidRPr="008B571A" w:rsidRDefault="008B571A" w:rsidP="008B5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2017-2018 учебном году основная работа проводилась по подготовке к летней оздоровительной компании и новому учебному году. За период 2017-2018 учебный год было приобретено и проделано работ на бюджетные средства в сумме </w:t>
      </w:r>
      <w:r w:rsidRPr="008B57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852343,98</w:t>
      </w:r>
      <w:r w:rsidRPr="008B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рублей:</w:t>
      </w:r>
      <w:r w:rsidRPr="008B5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571A" w:rsidRPr="008B571A" w:rsidRDefault="008B571A" w:rsidP="008B5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57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Проведены:</w:t>
      </w:r>
    </w:p>
    <w:p w:rsidR="008B571A" w:rsidRPr="008B571A" w:rsidRDefault="008B571A" w:rsidP="008B5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Сантехнические работы на сумму: 13039,50 руб.</w:t>
      </w:r>
    </w:p>
    <w:p w:rsidR="008B571A" w:rsidRPr="008B571A" w:rsidRDefault="008B571A" w:rsidP="008B5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57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Приобретены: </w:t>
      </w:r>
    </w:p>
    <w:p w:rsidR="008B571A" w:rsidRPr="008B571A" w:rsidRDefault="008B571A" w:rsidP="008B571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B571A">
        <w:rPr>
          <w:rFonts w:ascii="Times New Roman" w:eastAsia="Calibri" w:hAnsi="Times New Roman" w:cs="Times New Roman"/>
          <w:sz w:val="24"/>
          <w:szCs w:val="24"/>
        </w:rPr>
        <w:t>Установка видеонаблюдения – 93100 рублей</w:t>
      </w:r>
    </w:p>
    <w:p w:rsidR="008B571A" w:rsidRPr="008B571A" w:rsidRDefault="008B571A" w:rsidP="008B571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B571A">
        <w:rPr>
          <w:rFonts w:ascii="Times New Roman" w:eastAsia="Calibri" w:hAnsi="Times New Roman" w:cs="Times New Roman"/>
          <w:sz w:val="24"/>
          <w:szCs w:val="24"/>
        </w:rPr>
        <w:t>Приобретение кроватей – 90300 рублей (за счет средств народных инициатив).</w:t>
      </w:r>
    </w:p>
    <w:p w:rsidR="008B571A" w:rsidRPr="008B571A" w:rsidRDefault="008B571A" w:rsidP="008B571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B571A">
        <w:rPr>
          <w:rFonts w:ascii="Times New Roman" w:eastAsia="Calibri" w:hAnsi="Times New Roman" w:cs="Times New Roman"/>
          <w:sz w:val="24"/>
          <w:szCs w:val="24"/>
        </w:rPr>
        <w:t>Приобретение кабинок – 100000 рублей</w:t>
      </w:r>
    </w:p>
    <w:p w:rsidR="008B571A" w:rsidRPr="008B571A" w:rsidRDefault="008B571A" w:rsidP="008B571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B571A">
        <w:rPr>
          <w:rFonts w:ascii="Times New Roman" w:eastAsia="Calibri" w:hAnsi="Times New Roman" w:cs="Times New Roman"/>
          <w:sz w:val="24"/>
          <w:szCs w:val="24"/>
        </w:rPr>
        <w:t>Приобретение мебели – 100000 рублей</w:t>
      </w:r>
    </w:p>
    <w:p w:rsidR="008B571A" w:rsidRPr="008B571A" w:rsidRDefault="008B571A" w:rsidP="008B571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B571A">
        <w:rPr>
          <w:rFonts w:ascii="Times New Roman" w:eastAsia="Calibri" w:hAnsi="Times New Roman" w:cs="Times New Roman"/>
          <w:sz w:val="24"/>
          <w:szCs w:val="24"/>
        </w:rPr>
        <w:t xml:space="preserve">Приобретение огнетушителей, резиновых ковриков, </w:t>
      </w:r>
      <w:proofErr w:type="spellStart"/>
      <w:proofErr w:type="gramStart"/>
      <w:r w:rsidRPr="008B571A">
        <w:rPr>
          <w:rFonts w:ascii="Times New Roman" w:eastAsia="Calibri" w:hAnsi="Times New Roman" w:cs="Times New Roman"/>
          <w:sz w:val="24"/>
          <w:szCs w:val="24"/>
        </w:rPr>
        <w:t>диэл.перчаток</w:t>
      </w:r>
      <w:proofErr w:type="spellEnd"/>
      <w:proofErr w:type="gramEnd"/>
      <w:r w:rsidRPr="008B571A">
        <w:rPr>
          <w:rFonts w:ascii="Times New Roman" w:eastAsia="Calibri" w:hAnsi="Times New Roman" w:cs="Times New Roman"/>
          <w:sz w:val="24"/>
          <w:szCs w:val="24"/>
        </w:rPr>
        <w:t>, знаков эвакуации – 3706,53 рублей</w:t>
      </w:r>
    </w:p>
    <w:p w:rsidR="008B571A" w:rsidRPr="008B571A" w:rsidRDefault="008B571A" w:rsidP="008B571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B571A">
        <w:rPr>
          <w:rFonts w:ascii="Times New Roman" w:eastAsia="Calibri" w:hAnsi="Times New Roman" w:cs="Times New Roman"/>
          <w:sz w:val="24"/>
          <w:szCs w:val="24"/>
        </w:rPr>
        <w:t xml:space="preserve">Приобретение </w:t>
      </w:r>
      <w:proofErr w:type="spellStart"/>
      <w:proofErr w:type="gramStart"/>
      <w:r w:rsidRPr="008B571A">
        <w:rPr>
          <w:rFonts w:ascii="Times New Roman" w:eastAsia="Calibri" w:hAnsi="Times New Roman" w:cs="Times New Roman"/>
          <w:sz w:val="24"/>
          <w:szCs w:val="24"/>
        </w:rPr>
        <w:t>хоз.инвентаря</w:t>
      </w:r>
      <w:proofErr w:type="spellEnd"/>
      <w:proofErr w:type="gramEnd"/>
      <w:r w:rsidRPr="008B571A">
        <w:rPr>
          <w:rFonts w:ascii="Times New Roman" w:eastAsia="Calibri" w:hAnsi="Times New Roman" w:cs="Times New Roman"/>
          <w:sz w:val="24"/>
          <w:szCs w:val="24"/>
        </w:rPr>
        <w:t xml:space="preserve"> – 3891,20 рублей</w:t>
      </w:r>
    </w:p>
    <w:p w:rsidR="008B571A" w:rsidRPr="008B571A" w:rsidRDefault="008B571A" w:rsidP="008B571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B571A">
        <w:rPr>
          <w:rFonts w:ascii="Times New Roman" w:eastAsia="Calibri" w:hAnsi="Times New Roman" w:cs="Times New Roman"/>
          <w:sz w:val="24"/>
          <w:szCs w:val="24"/>
        </w:rPr>
        <w:t>Приобретение мягкого инвентаря – 36276,25 рублей</w:t>
      </w:r>
    </w:p>
    <w:p w:rsidR="008B571A" w:rsidRPr="008B571A" w:rsidRDefault="008B571A" w:rsidP="008B571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B571A">
        <w:rPr>
          <w:rFonts w:ascii="Times New Roman" w:eastAsia="Calibri" w:hAnsi="Times New Roman" w:cs="Times New Roman"/>
          <w:sz w:val="24"/>
          <w:szCs w:val="24"/>
        </w:rPr>
        <w:t>Капитальный ремонт АПС –114370 рублей</w:t>
      </w:r>
    </w:p>
    <w:p w:rsidR="008B571A" w:rsidRPr="008B571A" w:rsidRDefault="008B571A" w:rsidP="008B571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B571A">
        <w:rPr>
          <w:rFonts w:ascii="Times New Roman" w:eastAsia="Calibri" w:hAnsi="Times New Roman" w:cs="Times New Roman"/>
          <w:sz w:val="24"/>
          <w:szCs w:val="24"/>
        </w:rPr>
        <w:t>Укладка огнестойкой плитки – 53700 рублей.</w:t>
      </w:r>
    </w:p>
    <w:p w:rsidR="008B571A" w:rsidRPr="008B571A" w:rsidRDefault="008B571A" w:rsidP="008B571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B571A">
        <w:rPr>
          <w:rFonts w:ascii="Times New Roman" w:eastAsia="Calibri" w:hAnsi="Times New Roman" w:cs="Times New Roman"/>
          <w:sz w:val="24"/>
          <w:szCs w:val="24"/>
        </w:rPr>
        <w:t>Замена окон на пластиковые – 200000 рублей</w:t>
      </w:r>
    </w:p>
    <w:p w:rsidR="008B571A" w:rsidRPr="008B571A" w:rsidRDefault="008B571A" w:rsidP="008B571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B571A">
        <w:rPr>
          <w:rFonts w:ascii="Times New Roman" w:eastAsia="Calibri" w:hAnsi="Times New Roman" w:cs="Times New Roman"/>
          <w:sz w:val="24"/>
          <w:szCs w:val="24"/>
        </w:rPr>
        <w:t>Обрезка деревьев – 50000 рублей.</w:t>
      </w:r>
    </w:p>
    <w:p w:rsidR="008B571A" w:rsidRPr="008B571A" w:rsidRDefault="008B571A" w:rsidP="008B5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7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ГДЗК – 7000 рублей.</w:t>
      </w:r>
    </w:p>
    <w:p w:rsidR="008B571A" w:rsidRPr="008B571A" w:rsidRDefault="008B571A" w:rsidP="008B571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7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субвенции приобретены игры и игрушки, дидактические пособия на сумму 24000 рублей. С помощью финансовой поддержки благотворительного фонда Павла Сумарокова приобретены велосипеды, самокаты, детские коляски, куклы, машины.</w:t>
      </w:r>
    </w:p>
    <w:p w:rsidR="00B8442D" w:rsidRPr="00B8442D" w:rsidRDefault="00B8442D" w:rsidP="00D30525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442D">
        <w:rPr>
          <w:rFonts w:ascii="Times New Roman" w:eastAsia="Calibri" w:hAnsi="Times New Roman" w:cs="Times New Roman"/>
          <w:b/>
          <w:sz w:val="24"/>
          <w:szCs w:val="24"/>
        </w:rPr>
        <w:t>Основные направления</w:t>
      </w:r>
      <w:r w:rsidR="00247E7A">
        <w:rPr>
          <w:rFonts w:ascii="Times New Roman" w:eastAsia="Calibri" w:hAnsi="Times New Roman" w:cs="Times New Roman"/>
          <w:b/>
          <w:sz w:val="24"/>
          <w:szCs w:val="24"/>
        </w:rPr>
        <w:t xml:space="preserve"> развития ДОУ на 201</w:t>
      </w:r>
      <w:r w:rsidR="00DC17A6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247E7A">
        <w:rPr>
          <w:rFonts w:ascii="Times New Roman" w:eastAsia="Calibri" w:hAnsi="Times New Roman" w:cs="Times New Roman"/>
          <w:b/>
          <w:sz w:val="24"/>
          <w:szCs w:val="24"/>
        </w:rPr>
        <w:t>-201</w:t>
      </w:r>
      <w:r w:rsidR="00DC17A6">
        <w:rPr>
          <w:rFonts w:ascii="Times New Roman" w:eastAsia="Calibri" w:hAnsi="Times New Roman" w:cs="Times New Roman"/>
          <w:b/>
          <w:sz w:val="24"/>
          <w:szCs w:val="24"/>
        </w:rPr>
        <w:t xml:space="preserve">9 </w:t>
      </w:r>
      <w:r w:rsidRPr="00B8442D">
        <w:rPr>
          <w:rFonts w:ascii="Times New Roman" w:eastAsia="Calibri" w:hAnsi="Times New Roman" w:cs="Times New Roman"/>
          <w:b/>
          <w:sz w:val="24"/>
          <w:szCs w:val="24"/>
        </w:rPr>
        <w:t>учебный год:</w:t>
      </w:r>
    </w:p>
    <w:p w:rsidR="00B8442D" w:rsidRPr="00B8442D" w:rsidRDefault="00B8442D" w:rsidP="00B8442D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2D">
        <w:rPr>
          <w:rFonts w:ascii="Times New Roman" w:eastAsia="Calibri" w:hAnsi="Times New Roman" w:cs="Times New Roman"/>
          <w:sz w:val="24"/>
          <w:szCs w:val="24"/>
        </w:rPr>
        <w:t>продолжать совершенствовать материально-техническую базу учреждения;</w:t>
      </w:r>
    </w:p>
    <w:p w:rsidR="00B8442D" w:rsidRPr="00B8442D" w:rsidRDefault="00B8442D" w:rsidP="00B8442D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2D">
        <w:rPr>
          <w:rFonts w:ascii="Times New Roman" w:eastAsia="Calibri" w:hAnsi="Times New Roman" w:cs="Times New Roman"/>
          <w:sz w:val="24"/>
          <w:szCs w:val="24"/>
        </w:rPr>
        <w:t>продолжать повышать уровень профессионального мастерства педагогов, обобщать опыт работы;</w:t>
      </w:r>
    </w:p>
    <w:p w:rsidR="00B8442D" w:rsidRPr="00B8442D" w:rsidRDefault="00B8442D" w:rsidP="00B8442D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2D">
        <w:rPr>
          <w:rFonts w:ascii="Times New Roman" w:eastAsia="Calibri" w:hAnsi="Times New Roman" w:cs="Times New Roman"/>
          <w:sz w:val="24"/>
          <w:szCs w:val="24"/>
        </w:rPr>
        <w:t xml:space="preserve">усилить работу по сохранению здоровья участников воспитательно-образовательного процесса, продолжить внедрение </w:t>
      </w:r>
      <w:proofErr w:type="spellStart"/>
      <w:r w:rsidRPr="00B8442D">
        <w:rPr>
          <w:rFonts w:ascii="Times New Roman" w:eastAsia="Calibri" w:hAnsi="Times New Roman" w:cs="Times New Roman"/>
          <w:sz w:val="24"/>
          <w:szCs w:val="24"/>
        </w:rPr>
        <w:t>здоровьесберегающих</w:t>
      </w:r>
      <w:proofErr w:type="spellEnd"/>
      <w:r w:rsidRPr="00B8442D">
        <w:rPr>
          <w:rFonts w:ascii="Times New Roman" w:eastAsia="Calibri" w:hAnsi="Times New Roman" w:cs="Times New Roman"/>
          <w:sz w:val="24"/>
          <w:szCs w:val="24"/>
        </w:rPr>
        <w:t xml:space="preserve"> технологий;</w:t>
      </w:r>
    </w:p>
    <w:p w:rsidR="00B8442D" w:rsidRPr="00B8442D" w:rsidRDefault="00B8442D" w:rsidP="00B8442D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2D">
        <w:rPr>
          <w:rFonts w:ascii="Times New Roman" w:eastAsia="Calibri" w:hAnsi="Times New Roman" w:cs="Times New Roman"/>
          <w:sz w:val="24"/>
          <w:szCs w:val="24"/>
        </w:rPr>
        <w:t>продолжать формировать систему эффективного взаимодействия с семьями воспитанников.</w:t>
      </w:r>
    </w:p>
    <w:p w:rsidR="00DC17A6" w:rsidRPr="001D6B31" w:rsidRDefault="00DC17A6" w:rsidP="00D3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B31">
        <w:rPr>
          <w:rFonts w:ascii="Times New Roman" w:eastAsia="Times New Roman" w:hAnsi="Times New Roman" w:cs="Times New Roman"/>
          <w:b/>
          <w:sz w:val="24"/>
          <w:szCs w:val="24"/>
        </w:rPr>
        <w:t>Задачи годового плана на 2018 – 2019 учебный год:</w:t>
      </w:r>
    </w:p>
    <w:p w:rsidR="00DC17A6" w:rsidRPr="00DC17A6" w:rsidRDefault="00DC17A6" w:rsidP="00DC17A6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color w:val="000000"/>
          <w:kern w:val="24"/>
          <w:position w:val="1"/>
          <w:sz w:val="24"/>
          <w:szCs w:val="24"/>
        </w:rPr>
      </w:pPr>
      <w:r w:rsidRPr="00DC17A6">
        <w:rPr>
          <w:rFonts w:ascii="Times New Roman" w:eastAsia="+mn-ea" w:hAnsi="Times New Roman" w:cs="Times New Roman"/>
          <w:color w:val="000000"/>
          <w:kern w:val="24"/>
          <w:position w:val="1"/>
          <w:sz w:val="24"/>
          <w:szCs w:val="24"/>
        </w:rPr>
        <w:t>1. Нравственно-патриотическое воспитание старших дошкольников через историю родного города.</w:t>
      </w:r>
    </w:p>
    <w:p w:rsidR="00B40375" w:rsidRPr="001D6B31" w:rsidRDefault="00DC17A6" w:rsidP="001D6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B13F9A"/>
          <w:sz w:val="24"/>
          <w:szCs w:val="24"/>
        </w:rPr>
      </w:pPr>
      <w:r w:rsidRPr="00DC17A6">
        <w:rPr>
          <w:rFonts w:ascii="Times New Roman" w:eastAsia="+mn-ea" w:hAnsi="Times New Roman" w:cs="Times New Roman"/>
          <w:color w:val="000000"/>
          <w:kern w:val="24"/>
          <w:position w:val="1"/>
          <w:sz w:val="24"/>
          <w:szCs w:val="24"/>
        </w:rPr>
        <w:t xml:space="preserve">2. Повысить роль образовательного учреждения в сохранении и укреплении здоровья воспитанников ДОУ. Создать оптимальные условия для организации двигательной активности </w:t>
      </w:r>
      <w:r w:rsidR="001D6B31">
        <w:rPr>
          <w:rFonts w:ascii="Times New Roman" w:eastAsia="+mn-ea" w:hAnsi="Times New Roman" w:cs="Times New Roman"/>
          <w:color w:val="000000"/>
          <w:kern w:val="24"/>
          <w:position w:val="1"/>
          <w:sz w:val="24"/>
          <w:szCs w:val="24"/>
        </w:rPr>
        <w:t>детей, снижения заболеваемости.</w:t>
      </w:r>
    </w:p>
    <w:sectPr w:rsidR="00B40375" w:rsidRPr="001D6B31" w:rsidSect="00E3006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FAB"/>
    <w:multiLevelType w:val="hybridMultilevel"/>
    <w:tmpl w:val="A0569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247337"/>
    <w:multiLevelType w:val="multilevel"/>
    <w:tmpl w:val="AB0C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B2066B"/>
    <w:multiLevelType w:val="multilevel"/>
    <w:tmpl w:val="F17013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5B06ECC"/>
    <w:multiLevelType w:val="hybridMultilevel"/>
    <w:tmpl w:val="3BEA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D7800"/>
    <w:multiLevelType w:val="hybridMultilevel"/>
    <w:tmpl w:val="FF4C9A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B3BBE"/>
    <w:multiLevelType w:val="multilevel"/>
    <w:tmpl w:val="373AF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064782"/>
    <w:multiLevelType w:val="hybridMultilevel"/>
    <w:tmpl w:val="86783B32"/>
    <w:lvl w:ilvl="0" w:tplc="EFC4D3F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B232D"/>
    <w:multiLevelType w:val="hybridMultilevel"/>
    <w:tmpl w:val="213C59DE"/>
    <w:lvl w:ilvl="0" w:tplc="37B46E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23A617F"/>
    <w:multiLevelType w:val="hybridMultilevel"/>
    <w:tmpl w:val="1988F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70483"/>
    <w:multiLevelType w:val="multilevel"/>
    <w:tmpl w:val="CE261F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6DC326B"/>
    <w:multiLevelType w:val="hybridMultilevel"/>
    <w:tmpl w:val="BFB04C3E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265E"/>
    <w:multiLevelType w:val="hybridMultilevel"/>
    <w:tmpl w:val="5770F89E"/>
    <w:lvl w:ilvl="0" w:tplc="70E223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9E230B1"/>
    <w:multiLevelType w:val="multilevel"/>
    <w:tmpl w:val="61A6B8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1ED3CDA"/>
    <w:multiLevelType w:val="hybridMultilevel"/>
    <w:tmpl w:val="B3D698F6"/>
    <w:lvl w:ilvl="0" w:tplc="70E223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35938D4"/>
    <w:multiLevelType w:val="multilevel"/>
    <w:tmpl w:val="A5AE859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115837"/>
    <w:multiLevelType w:val="hybridMultilevel"/>
    <w:tmpl w:val="0BB21D76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413EA"/>
    <w:multiLevelType w:val="hybridMultilevel"/>
    <w:tmpl w:val="99468E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702BFC"/>
    <w:multiLevelType w:val="multilevel"/>
    <w:tmpl w:val="242873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33CA7C12"/>
    <w:multiLevelType w:val="multilevel"/>
    <w:tmpl w:val="1744F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53E43FC"/>
    <w:multiLevelType w:val="hybridMultilevel"/>
    <w:tmpl w:val="DC22BB36"/>
    <w:lvl w:ilvl="0" w:tplc="70E2234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 w15:restartNumberingAfterBreak="0">
    <w:nsid w:val="35523A51"/>
    <w:multiLevelType w:val="hybridMultilevel"/>
    <w:tmpl w:val="00843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F47B0F"/>
    <w:multiLevelType w:val="multilevel"/>
    <w:tmpl w:val="79BEF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B422E9"/>
    <w:multiLevelType w:val="hybridMultilevel"/>
    <w:tmpl w:val="F19A66B4"/>
    <w:lvl w:ilvl="0" w:tplc="B5D2B932">
      <w:start w:val="1"/>
      <w:numFmt w:val="bullet"/>
      <w:lvlText w:val="­"/>
      <w:lvlJc w:val="left"/>
      <w:pPr>
        <w:ind w:left="360" w:hanging="360"/>
      </w:pPr>
      <w:rPr>
        <w:rFonts w:ascii="Tahoma" w:hAnsi="Tahom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2C3049"/>
    <w:multiLevelType w:val="hybridMultilevel"/>
    <w:tmpl w:val="1EC23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693C3C"/>
    <w:multiLevelType w:val="hybridMultilevel"/>
    <w:tmpl w:val="EFDEDD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FB558D"/>
    <w:multiLevelType w:val="hybridMultilevel"/>
    <w:tmpl w:val="52EC7A6E"/>
    <w:lvl w:ilvl="0" w:tplc="BFEAE9D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5B6FFB"/>
    <w:multiLevelType w:val="hybridMultilevel"/>
    <w:tmpl w:val="93663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94811"/>
    <w:multiLevelType w:val="hybridMultilevel"/>
    <w:tmpl w:val="985A3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856902"/>
    <w:multiLevelType w:val="hybridMultilevel"/>
    <w:tmpl w:val="94CCB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387791"/>
    <w:multiLevelType w:val="hybridMultilevel"/>
    <w:tmpl w:val="B420AC96"/>
    <w:lvl w:ilvl="0" w:tplc="8758D4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F43B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9A36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942A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32CE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0622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505B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D24C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7EAC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5C503C51"/>
    <w:multiLevelType w:val="hybridMultilevel"/>
    <w:tmpl w:val="68DC1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363771"/>
    <w:multiLevelType w:val="hybridMultilevel"/>
    <w:tmpl w:val="218C7A78"/>
    <w:lvl w:ilvl="0" w:tplc="B02E47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A5479"/>
    <w:multiLevelType w:val="multilevel"/>
    <w:tmpl w:val="C728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8761A7"/>
    <w:multiLevelType w:val="hybridMultilevel"/>
    <w:tmpl w:val="034CCA66"/>
    <w:lvl w:ilvl="0" w:tplc="4F3AE23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9F2A68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EC437B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888046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1B4EA7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2EAF82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73A8B8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8A4F63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2C417B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4" w15:restartNumberingAfterBreak="0">
    <w:nsid w:val="670616BC"/>
    <w:multiLevelType w:val="hybridMultilevel"/>
    <w:tmpl w:val="EF1E1618"/>
    <w:lvl w:ilvl="0" w:tplc="70E2234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5" w15:restartNumberingAfterBreak="0">
    <w:nsid w:val="6B4337D3"/>
    <w:multiLevelType w:val="hybridMultilevel"/>
    <w:tmpl w:val="60CCC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320B0A"/>
    <w:multiLevelType w:val="multilevel"/>
    <w:tmpl w:val="3EC0CD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 w15:restartNumberingAfterBreak="0">
    <w:nsid w:val="70397861"/>
    <w:multiLevelType w:val="hybridMultilevel"/>
    <w:tmpl w:val="FCCA724E"/>
    <w:lvl w:ilvl="0" w:tplc="70E2234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8" w15:restartNumberingAfterBreak="0">
    <w:nsid w:val="71C7318D"/>
    <w:multiLevelType w:val="hybridMultilevel"/>
    <w:tmpl w:val="31D06D62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9" w15:restartNumberingAfterBreak="0">
    <w:nsid w:val="73A2601C"/>
    <w:multiLevelType w:val="hybridMultilevel"/>
    <w:tmpl w:val="38068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FF4B5A"/>
    <w:multiLevelType w:val="multilevel"/>
    <w:tmpl w:val="1EE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32442C"/>
    <w:multiLevelType w:val="hybridMultilevel"/>
    <w:tmpl w:val="25E2963C"/>
    <w:lvl w:ilvl="0" w:tplc="A63848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96C6E85"/>
    <w:multiLevelType w:val="hybridMultilevel"/>
    <w:tmpl w:val="85A47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6966AD"/>
    <w:multiLevelType w:val="hybridMultilevel"/>
    <w:tmpl w:val="9846407A"/>
    <w:lvl w:ilvl="0" w:tplc="B5D2B932">
      <w:start w:val="1"/>
      <w:numFmt w:val="bullet"/>
      <w:lvlText w:val="­"/>
      <w:lvlJc w:val="left"/>
      <w:pPr>
        <w:ind w:left="360" w:hanging="360"/>
      </w:pPr>
      <w:rPr>
        <w:rFonts w:ascii="Tahoma" w:hAnsi="Tahom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A444E9"/>
    <w:multiLevelType w:val="hybridMultilevel"/>
    <w:tmpl w:val="DC844804"/>
    <w:lvl w:ilvl="0" w:tplc="70E22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B47524"/>
    <w:multiLevelType w:val="multilevel"/>
    <w:tmpl w:val="8BFEEF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6" w15:restartNumberingAfterBreak="0">
    <w:nsid w:val="7CA355FF"/>
    <w:multiLevelType w:val="hybridMultilevel"/>
    <w:tmpl w:val="174AF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3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40"/>
  </w:num>
  <w:num w:numId="8">
    <w:abstractNumId w:val="10"/>
  </w:num>
  <w:num w:numId="9">
    <w:abstractNumId w:val="15"/>
  </w:num>
  <w:num w:numId="10">
    <w:abstractNumId w:val="24"/>
  </w:num>
  <w:num w:numId="11">
    <w:abstractNumId w:val="6"/>
  </w:num>
  <w:num w:numId="12">
    <w:abstractNumId w:val="0"/>
  </w:num>
  <w:num w:numId="13">
    <w:abstractNumId w:val="28"/>
  </w:num>
  <w:num w:numId="14">
    <w:abstractNumId w:val="8"/>
  </w:num>
  <w:num w:numId="15">
    <w:abstractNumId w:val="20"/>
  </w:num>
  <w:num w:numId="16">
    <w:abstractNumId w:val="16"/>
  </w:num>
  <w:num w:numId="17">
    <w:abstractNumId w:val="30"/>
  </w:num>
  <w:num w:numId="18">
    <w:abstractNumId w:val="9"/>
  </w:num>
  <w:num w:numId="19">
    <w:abstractNumId w:val="41"/>
  </w:num>
  <w:num w:numId="20">
    <w:abstractNumId w:val="39"/>
  </w:num>
  <w:num w:numId="21">
    <w:abstractNumId w:val="27"/>
  </w:num>
  <w:num w:numId="22">
    <w:abstractNumId w:val="42"/>
  </w:num>
  <w:num w:numId="23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21"/>
  </w:num>
  <w:num w:numId="26">
    <w:abstractNumId w:val="14"/>
  </w:num>
  <w:num w:numId="27">
    <w:abstractNumId w:val="1"/>
  </w:num>
  <w:num w:numId="28">
    <w:abstractNumId w:val="5"/>
  </w:num>
  <w:num w:numId="29">
    <w:abstractNumId w:val="38"/>
  </w:num>
  <w:num w:numId="30">
    <w:abstractNumId w:val="4"/>
  </w:num>
  <w:num w:numId="31">
    <w:abstractNumId w:val="31"/>
  </w:num>
  <w:num w:numId="32">
    <w:abstractNumId w:val="13"/>
  </w:num>
  <w:num w:numId="33">
    <w:abstractNumId w:val="11"/>
  </w:num>
  <w:num w:numId="34">
    <w:abstractNumId w:val="46"/>
  </w:num>
  <w:num w:numId="35">
    <w:abstractNumId w:val="7"/>
  </w:num>
  <w:num w:numId="36">
    <w:abstractNumId w:val="26"/>
  </w:num>
  <w:num w:numId="37">
    <w:abstractNumId w:val="23"/>
  </w:num>
  <w:num w:numId="38">
    <w:abstractNumId w:val="3"/>
  </w:num>
  <w:num w:numId="39">
    <w:abstractNumId w:val="22"/>
  </w:num>
  <w:num w:numId="40">
    <w:abstractNumId w:val="43"/>
  </w:num>
  <w:num w:numId="41">
    <w:abstractNumId w:val="37"/>
  </w:num>
  <w:num w:numId="42">
    <w:abstractNumId w:val="19"/>
  </w:num>
  <w:num w:numId="43">
    <w:abstractNumId w:val="34"/>
  </w:num>
  <w:num w:numId="44">
    <w:abstractNumId w:val="44"/>
  </w:num>
  <w:num w:numId="45">
    <w:abstractNumId w:val="25"/>
  </w:num>
  <w:num w:numId="46">
    <w:abstractNumId w:val="29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77"/>
    <w:rsid w:val="000C3F73"/>
    <w:rsid w:val="001D6B31"/>
    <w:rsid w:val="00247E7A"/>
    <w:rsid w:val="00312E20"/>
    <w:rsid w:val="00314C53"/>
    <w:rsid w:val="003E0601"/>
    <w:rsid w:val="003F3153"/>
    <w:rsid w:val="005A06FD"/>
    <w:rsid w:val="005C7BF9"/>
    <w:rsid w:val="005F4115"/>
    <w:rsid w:val="0069040D"/>
    <w:rsid w:val="008260DD"/>
    <w:rsid w:val="00834758"/>
    <w:rsid w:val="00875191"/>
    <w:rsid w:val="008B571A"/>
    <w:rsid w:val="008D7FA6"/>
    <w:rsid w:val="00955077"/>
    <w:rsid w:val="00B33997"/>
    <w:rsid w:val="00B40375"/>
    <w:rsid w:val="00B8442D"/>
    <w:rsid w:val="00C578D1"/>
    <w:rsid w:val="00D30525"/>
    <w:rsid w:val="00DC17A6"/>
    <w:rsid w:val="00E3006D"/>
    <w:rsid w:val="00ED6FFA"/>
    <w:rsid w:val="00F7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EAA46"/>
  <w15:docId w15:val="{92E294E9-6119-422B-992B-6BA4C6A0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8442D"/>
  </w:style>
  <w:style w:type="table" w:styleId="a3">
    <w:name w:val="Table Grid"/>
    <w:basedOn w:val="a1"/>
    <w:uiPriority w:val="59"/>
    <w:rsid w:val="00B84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"/>
    <w:basedOn w:val="a"/>
    <w:link w:val="a5"/>
    <w:rsid w:val="00B8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442D"/>
  </w:style>
  <w:style w:type="character" w:styleId="a6">
    <w:name w:val="Strong"/>
    <w:basedOn w:val="a0"/>
    <w:uiPriority w:val="99"/>
    <w:qFormat/>
    <w:rsid w:val="00B8442D"/>
    <w:rPr>
      <w:b/>
      <w:bCs/>
    </w:rPr>
  </w:style>
  <w:style w:type="paragraph" w:styleId="a7">
    <w:name w:val="List Paragraph"/>
    <w:basedOn w:val="a"/>
    <w:uiPriority w:val="34"/>
    <w:qFormat/>
    <w:rsid w:val="00B8442D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fontstyle32">
    <w:name w:val="fontstyle32"/>
    <w:basedOn w:val="a0"/>
    <w:rsid w:val="00B8442D"/>
  </w:style>
  <w:style w:type="character" w:customStyle="1" w:styleId="fontstyle33">
    <w:name w:val="fontstyle33"/>
    <w:basedOn w:val="a0"/>
    <w:rsid w:val="00B8442D"/>
  </w:style>
  <w:style w:type="paragraph" w:customStyle="1" w:styleId="style2">
    <w:name w:val="style2"/>
    <w:basedOn w:val="a"/>
    <w:rsid w:val="00B8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B8442D"/>
  </w:style>
  <w:style w:type="paragraph" w:customStyle="1" w:styleId="10">
    <w:name w:val="Знак1"/>
    <w:basedOn w:val="a"/>
    <w:rsid w:val="00B8442D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No Spacing"/>
    <w:uiPriority w:val="1"/>
    <w:qFormat/>
    <w:rsid w:val="00B844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rsid w:val="00B8442D"/>
  </w:style>
  <w:style w:type="character" w:styleId="a9">
    <w:name w:val="Hyperlink"/>
    <w:basedOn w:val="a0"/>
    <w:uiPriority w:val="99"/>
    <w:unhideWhenUsed/>
    <w:rsid w:val="00B8442D"/>
    <w:rPr>
      <w:color w:val="0000FF"/>
      <w:u w:val="single"/>
    </w:rPr>
  </w:style>
  <w:style w:type="character" w:customStyle="1" w:styleId="c1">
    <w:name w:val="c1"/>
    <w:basedOn w:val="a0"/>
    <w:rsid w:val="00B8442D"/>
  </w:style>
  <w:style w:type="paragraph" w:styleId="aa">
    <w:name w:val="Balloon Text"/>
    <w:basedOn w:val="a"/>
    <w:link w:val="ab"/>
    <w:uiPriority w:val="99"/>
    <w:semiHidden/>
    <w:unhideWhenUsed/>
    <w:rsid w:val="00B8442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B844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бычный (веб) Знак"/>
    <w:aliases w:val="Обычный (Web) Знак"/>
    <w:basedOn w:val="a0"/>
    <w:link w:val="a4"/>
    <w:locked/>
    <w:rsid w:val="00B844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7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3282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1782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4950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4163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2438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3058</Words>
  <Characters>17431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EXPERTONLINE</dc:creator>
  <cp:keywords/>
  <dc:description/>
  <cp:lastModifiedBy>EXPERTONLINE</cp:lastModifiedBy>
  <cp:revision>9</cp:revision>
  <cp:lastPrinted>2018-10-17T02:40:00Z</cp:lastPrinted>
  <dcterms:created xsi:type="dcterms:W3CDTF">2016-09-28T06:48:00Z</dcterms:created>
  <dcterms:modified xsi:type="dcterms:W3CDTF">2018-10-18T02:03:00Z</dcterms:modified>
</cp:coreProperties>
</file>