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BF" w:rsidRDefault="00273EBF" w:rsidP="00273E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6A3E59" wp14:editId="3FF510E3">
            <wp:extent cx="3350720" cy="2512060"/>
            <wp:effectExtent l="0" t="0" r="2540" b="2540"/>
            <wp:docPr id="1" name="Рисунок 1" descr="https://ds05.infourok.ru/uploads/ex/07a8/000dea57-52d7b25f/hello_html_m67229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a8/000dea57-52d7b25f/hello_html_m6722954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80" cy="2521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3EBF" w:rsidRDefault="00273EBF" w:rsidP="00273E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lang w:eastAsia="ru-RU"/>
        </w:rPr>
      </w:pPr>
    </w:p>
    <w:p w:rsidR="00273EBF" w:rsidRDefault="00273EBF" w:rsidP="00273E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lang w:eastAsia="ru-RU"/>
        </w:rPr>
        <w:t>25 СПОСОБОВ СДЕЛАТЬ ТАК, ЧТОБЫ РЕБЕНОК ВАС СЛУШАЛ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Установить зрительный контакт на уровне ребенка (сесть на корточки, например).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Обращаться по имени.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Говорить коротко и внятно. Самое главное – говорите одним предложением. Чем больше вы говорите, тем меньше ребенок будет вас слушать сейчас и в дальнейшем.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Говорить просто. Короткими словами, предложениями. Говорите так же, как он.</w:t>
      </w:r>
    </w:p>
    <w:p w:rsid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Попросите малыша повторить вашу просьбу или задание.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1905</wp:posOffset>
            </wp:positionV>
            <wp:extent cx="2529394" cy="2571830"/>
            <wp:effectExtent l="0" t="0" r="4445" b="0"/>
            <wp:wrapSquare wrapText="bothSides"/>
            <wp:docPr id="4" name="Рисунок 4" descr="https://i0.wp.com/fsd.kopilkaurokov.ru/uploads/user_file_56cd95624d02e/psikhologhopiedaghoghichieskaiaghostinaiadliaroditielie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fsd.kopilkaurokov.ru/uploads/user_file_56cd95624d02e/psikhologhopiedaghoghichieskaiaghostinaiadliaroditieliei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94" cy="25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Делать предложения, от которых он не сможет отказаться (Оденься, чтобы пойти и играть на улицу).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 Быть позитивным (вместо «Бегать нельзя», лучше – «Дома мы ходим, а бегать можно на улице»).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 Начинайте задание со слов «Я хочу». Дети любят делать приятное родителям, но не любят приказов. Это как раз способ совместить.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9. «Когда ты… тогда» лучше, чем «Если ты…, то». Так вы не даете малышу выбора не послушаться, если предлагает во второй части что-то, что ему приятно. «Когда ты почистишь зубки, мы начнем читать книжку».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10. Скажите о том, что вы хотите лично, отвлеките малыша. Вместо того, чтобы кричать с кухни «Быстро обедать», когда ребенок смотрит мультики, подойдите к нему, посидите с ним пару минут, во время рекламы заберите его кушать.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 Давайте «нужный» выбор: «Ты сначала хочешь надеть пижаму или почистить зубы?», «Ты хочешь надеть красную шапку или синюю?».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12. Задавайте вопросы по возрасту. Не все 3-летние дети (да и не все взрослые) могут ответить на вопрос: «Зачем ты это сделал?», лучше так: «Давай поговорим, о том, что ты сделал».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13. «Пожалуйста» и «спасибо» – слова для всех, если учите малыша говорить их вам, используйте их сами при диалоге с ним.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14. Говорить психологически корректно: вместо «Ты должен» – «Мне хочется, чтобы ты». Если вопрос подразумевает негативный ответ (как вариант), лучше просто попросить: «Забери свое пальто, пожалуйста» вместо «Ты можешь забрать свое пальто?».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15. Оставляйте забавные напоминали, записочки. Это тоже способ общения с ребенком.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0143F9" wp14:editId="12999335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2381250" cy="2381250"/>
            <wp:effectExtent l="0" t="0" r="0" b="0"/>
            <wp:wrapSquare wrapText="bothSides"/>
            <wp:docPr id="5" name="Рисунок 5" descr="https://image.freepik.com/free-vector/boy-angry-shouting-with-mother_38747-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freepik.com/free-vector/boy-angry-shouting-with-mother_38747-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16. Чем громче кричит малыш, тем спокойнее говорите вы. Иногда говорите: «Я понимаю тебя» или «Как я могу помочь?».</w:t>
      </w:r>
      <w:r w:rsidRPr="00273EBF">
        <w:rPr>
          <w:noProof/>
          <w:lang w:eastAsia="ru-RU"/>
        </w:rPr>
        <w:t xml:space="preserve"> 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17. Сначала успокоить, потом говорить.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18. Повторяйте то, что сказали время от времени. Иногда детям трудно запоминать. Но чем старше ребенок, тем меньше раз это нужно делать.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19. Дайте малышу закончить мысль.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20. Давайте задания в рифму.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21. Отказывая, давайте альтернативу: «Ты пока не можешь один пойти в парк, но ты можешь поиграть с друзьями в соседнем дворе».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22. Давайте советы: «Мы скоро уходим, скажи «пока-пока» куколкам, Мишке».</w:t>
      </w: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23. Избегайте вопросов «Да-нет» при разговоре с закрытыми детьми, лучше делайте вопросы «узко-специфическими». Вместо «Ты хорошо провел день в школе?», лучше «Что тебе понравилось больше всего?».</w:t>
      </w:r>
    </w:p>
    <w:p w:rsid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24. 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</w:t>
      </w:r>
    </w:p>
    <w:p w:rsidR="00273EBF" w:rsidRPr="00273EBF" w:rsidRDefault="00273EBF" w:rsidP="00273E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E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 Когда вы не смогли переубедить малыша, не переходите на «бизнес-тон», лучше спокойно. Но уверенно скажите: «Я не изменю своего мнения на этот счет. Извини», чем резко рявкнуть «Разговор окончен».</w:t>
      </w:r>
    </w:p>
    <w:p w:rsidR="00C05BA0" w:rsidRDefault="00273EBF" w:rsidP="00273EBF">
      <w:pPr>
        <w:jc w:val="center"/>
      </w:pPr>
      <w:r>
        <w:rPr>
          <w:noProof/>
          <w:lang w:eastAsia="ru-RU"/>
        </w:rPr>
        <w:drawing>
          <wp:inline distT="0" distB="0" distL="0" distR="0" wp14:anchorId="3FBCA4DF" wp14:editId="650206B2">
            <wp:extent cx="2409825" cy="2409825"/>
            <wp:effectExtent l="0" t="0" r="9525" b="9525"/>
            <wp:docPr id="3" name="Рисунок 3" descr="https://ds05.infourok.ru/uploads/ex/12f5/0017cd2c-1ffadbe7/hello_html_859f6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2f5/0017cd2c-1ffadbe7/hello_html_859f6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BA0" w:rsidSect="00273EBF">
      <w:pgSz w:w="11906" w:h="16838"/>
      <w:pgMar w:top="993" w:right="1133" w:bottom="993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BF"/>
    <w:rsid w:val="00273EBF"/>
    <w:rsid w:val="00C0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BC4F8-91C1-4987-81ED-8669346C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Agent</cp:lastModifiedBy>
  <cp:revision>1</cp:revision>
  <dcterms:created xsi:type="dcterms:W3CDTF">2021-02-24T14:02:00Z</dcterms:created>
  <dcterms:modified xsi:type="dcterms:W3CDTF">2021-02-24T14:13:00Z</dcterms:modified>
</cp:coreProperties>
</file>